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10" w:rsidRDefault="006E0A10" w:rsidP="006E0A10">
      <w:pPr>
        <w:widowControl/>
        <w:spacing w:line="960" w:lineRule="auto"/>
        <w:jc w:val="center"/>
        <w:rPr>
          <w:rFonts w:ascii="黑体" w:eastAsia="黑体" w:hAnsi="Arial" w:cs="Arial"/>
          <w:b/>
          <w:sz w:val="44"/>
          <w:szCs w:val="44"/>
        </w:rPr>
      </w:pPr>
      <w:r>
        <w:rPr>
          <w:rFonts w:ascii="黑体" w:eastAsia="黑体" w:hAnsi="Arial" w:cs="Arial" w:hint="eastAsia"/>
          <w:b/>
          <w:sz w:val="44"/>
          <w:szCs w:val="44"/>
        </w:rPr>
        <w:t>弈新实业集团招聘简章</w:t>
      </w:r>
    </w:p>
    <w:p w:rsidR="006E0A10" w:rsidRDefault="006E0A10" w:rsidP="006E0A10">
      <w:pPr>
        <w:widowControl/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一、集团简介</w:t>
      </w:r>
    </w:p>
    <w:p w:rsidR="006E0A10" w:rsidRPr="00DE67EE" w:rsidRDefault="006E0A10" w:rsidP="006E0A10">
      <w:pPr>
        <w:spacing w:line="360" w:lineRule="auto"/>
        <w:ind w:firstLineChars="196" w:firstLine="549"/>
        <w:rPr>
          <w:rFonts w:ascii="微软雅黑" w:eastAsia="微软雅黑" w:hAnsi="微软雅黑" w:cs="微软雅黑"/>
          <w:b/>
          <w:sz w:val="28"/>
          <w:szCs w:val="28"/>
        </w:rPr>
      </w:pPr>
    </w:p>
    <w:p w:rsidR="006E0A10" w:rsidRDefault="006E0A10" w:rsidP="006E0A10">
      <w:pPr>
        <w:spacing w:line="360" w:lineRule="auto"/>
        <w:ind w:firstLineChars="196" w:firstLine="549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弈新实业</w:t>
      </w:r>
    </w:p>
    <w:p w:rsidR="006E0A10" w:rsidRDefault="006E0A10" w:rsidP="006E0A10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弈新实业集团成立于</w:t>
      </w:r>
      <w:r>
        <w:rPr>
          <w:rFonts w:ascii="宋体" w:hAnsi="宋体"/>
          <w:b/>
          <w:sz w:val="24"/>
        </w:rPr>
        <w:t>1992</w:t>
      </w:r>
      <w:r>
        <w:rPr>
          <w:rFonts w:ascii="宋体" w:hAnsi="宋体" w:hint="eastAsia"/>
          <w:b/>
          <w:sz w:val="24"/>
        </w:rPr>
        <w:t>年，集团总部位于成都高新技术开发区西部园区，</w:t>
      </w:r>
      <w:r>
        <w:rPr>
          <w:rFonts w:ascii="宋体" w:hAnsi="宋体" w:hint="eastAsia"/>
          <w:sz w:val="24"/>
        </w:rPr>
        <w:t>历经二十多年的快速发展，形成横跨机械、电子、化工、智能家居、物流等多个领域的综合产业大格局，并集科研、采购、生产制造、物流运输、销售和服务为一体的产业多元化、战略多元化的现代科技化集团企业。</w:t>
      </w:r>
    </w:p>
    <w:p w:rsidR="006E0A10" w:rsidRDefault="006E0A10" w:rsidP="006E0A1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集团注册资本逾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亿元人民币，生产基地总占地面积</w:t>
      </w:r>
      <w:r>
        <w:rPr>
          <w:rFonts w:ascii="宋体" w:hAnsi="宋体"/>
          <w:sz w:val="24"/>
        </w:rPr>
        <w:t>2</w:t>
      </w:r>
      <w:r>
        <w:rPr>
          <w:rFonts w:ascii="宋体"/>
          <w:sz w:val="24"/>
        </w:rPr>
        <w:t>000</w:t>
      </w:r>
      <w:r>
        <w:rPr>
          <w:rFonts w:ascii="宋体" w:hAnsi="宋体" w:hint="eastAsia"/>
          <w:sz w:val="24"/>
        </w:rPr>
        <w:t>余亩，员工逾</w:t>
      </w:r>
      <w:r>
        <w:rPr>
          <w:rFonts w:ascii="宋体" w:hAnsi="宋体"/>
          <w:sz w:val="24"/>
        </w:rPr>
        <w:t>11</w:t>
      </w:r>
      <w:r>
        <w:rPr>
          <w:rFonts w:ascii="宋体"/>
          <w:sz w:val="24"/>
        </w:rPr>
        <w:t>000</w:t>
      </w:r>
      <w:r>
        <w:rPr>
          <w:rFonts w:ascii="宋体" w:hAnsi="宋体" w:hint="eastAsia"/>
          <w:sz w:val="24"/>
        </w:rPr>
        <w:t>人（拥有外籍员工</w:t>
      </w:r>
      <w:r>
        <w:rPr>
          <w:rFonts w:ascii="宋体" w:hAnsi="宋体"/>
          <w:sz w:val="24"/>
        </w:rPr>
        <w:t>2</w:t>
      </w:r>
      <w:r>
        <w:rPr>
          <w:rFonts w:ascii="宋体"/>
          <w:sz w:val="24"/>
        </w:rPr>
        <w:t>00</w:t>
      </w:r>
      <w:r>
        <w:rPr>
          <w:rFonts w:ascii="宋体" w:hAnsi="宋体" w:hint="eastAsia"/>
          <w:sz w:val="24"/>
        </w:rPr>
        <w:t>余人），总资产逾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亿人民币。目前在四川、湖北、山东、河北、陕西、河南、安徽、浙江、湖南、贵州、云南、广西、印度等海内外各地拥有数十个生产基地及物流中心。“和乐”品牌门产品年产量近</w:t>
      </w:r>
      <w:r>
        <w:rPr>
          <w:rFonts w:ascii="宋体" w:hAnsi="宋体"/>
          <w:sz w:val="24"/>
        </w:rPr>
        <w:t>800</w:t>
      </w:r>
      <w:r>
        <w:rPr>
          <w:rFonts w:ascii="宋体" w:hAnsi="宋体" w:hint="eastAsia"/>
          <w:sz w:val="24"/>
        </w:rPr>
        <w:t>万樘，品牌覆盖率及产能在全国位居第一。</w:t>
      </w:r>
    </w:p>
    <w:p w:rsidR="006E0A10" w:rsidRDefault="006E0A10" w:rsidP="006E0A1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集团旗下拥有</w:t>
      </w:r>
      <w:r>
        <w:rPr>
          <w:rFonts w:ascii="宋体" w:hAnsi="宋体" w:hint="eastAsia"/>
          <w:b/>
          <w:sz w:val="24"/>
        </w:rPr>
        <w:t>成都市和乐门业有限公司、山东和乐门业有限公司、湖北和乐门业有限公司、广西和乐门业、</w:t>
      </w:r>
      <w:r>
        <w:rPr>
          <w:rFonts w:ascii="宋体" w:hAnsi="宋体" w:hint="eastAsia"/>
          <w:sz w:val="24"/>
        </w:rPr>
        <w:t>四川金网通电子科技有限公司、成都新和特科技有限公司、浙江合扬锁业有限公司、成都好运达物流有限公司等多家全资子公司。湖北和乐门业一期工程占地</w:t>
      </w:r>
      <w:r>
        <w:rPr>
          <w:rFonts w:ascii="宋体" w:hAnsi="宋体"/>
          <w:sz w:val="24"/>
        </w:rPr>
        <w:t>438</w:t>
      </w:r>
      <w:r>
        <w:rPr>
          <w:rFonts w:ascii="宋体" w:hAnsi="宋体" w:hint="eastAsia"/>
          <w:sz w:val="24"/>
        </w:rPr>
        <w:t>亩的项目已启动，广西和乐门业</w:t>
      </w:r>
      <w:r>
        <w:rPr>
          <w:rFonts w:ascii="宋体" w:hAnsi="宋体"/>
          <w:sz w:val="24"/>
        </w:rPr>
        <w:t>400</w:t>
      </w:r>
      <w:r>
        <w:rPr>
          <w:rFonts w:ascii="宋体" w:hAnsi="宋体" w:hint="eastAsia"/>
          <w:sz w:val="24"/>
        </w:rPr>
        <w:t>余亩的智能钢质门生产基地也将于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年底动工。</w:t>
      </w:r>
    </w:p>
    <w:p w:rsidR="006E0A10" w:rsidRDefault="006E0A10" w:rsidP="006E0A1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此外，国内外大中城市营销网点和办事处</w:t>
      </w:r>
      <w:r>
        <w:rPr>
          <w:rFonts w:ascii="宋体" w:hAnsi="宋体"/>
          <w:sz w:val="24"/>
        </w:rPr>
        <w:t>300</w:t>
      </w:r>
      <w:r>
        <w:rPr>
          <w:rFonts w:ascii="宋体" w:hAnsi="宋体" w:hint="eastAsia"/>
          <w:sz w:val="24"/>
        </w:rPr>
        <w:t>多个，海外市场辐射至东南亚、中东、欧洲、非洲、澳大利亚等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余个国家和地区。</w:t>
      </w:r>
    </w:p>
    <w:p w:rsidR="006E0A10" w:rsidRDefault="006E0A10" w:rsidP="006E0A10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主要产品有</w:t>
      </w:r>
      <w:r>
        <w:rPr>
          <w:rFonts w:ascii="宋体" w:hAnsi="宋体" w:hint="eastAsia"/>
          <w:sz w:val="24"/>
        </w:rPr>
        <w:t>：防盗门、防火门、钢质门、智能门、钢木门等；机械锁、电子锁、智能锁等；网络机顶盒、</w:t>
      </w:r>
      <w:r>
        <w:rPr>
          <w:rFonts w:ascii="宋体" w:hAnsi="宋体"/>
          <w:sz w:val="24"/>
        </w:rPr>
        <w:t>Android</w:t>
      </w:r>
      <w:r>
        <w:rPr>
          <w:rFonts w:ascii="宋体" w:hAnsi="宋体" w:hint="eastAsia"/>
          <w:sz w:val="24"/>
        </w:rPr>
        <w:t>智能数字电视机顶盒、高清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标清有线数字电视机顶盒等；化工产品等。</w:t>
      </w:r>
    </w:p>
    <w:p w:rsidR="006E0A10" w:rsidRDefault="006E0A10" w:rsidP="006E0A10">
      <w:pPr>
        <w:widowControl/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二、招聘岗位</w:t>
      </w:r>
    </w:p>
    <w:p w:rsidR="006E0A10" w:rsidRPr="0010108F" w:rsidRDefault="006E0A10" w:rsidP="006E0A10">
      <w:pPr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  <w:r w:rsidRPr="0010108F">
        <w:rPr>
          <w:rFonts w:asciiTheme="minorEastAsia" w:hAnsiTheme="minorEastAsia" w:hint="eastAsia"/>
          <w:b/>
          <w:color w:val="FF0000"/>
          <w:sz w:val="24"/>
        </w:rPr>
        <w:t>高级储备人才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b/>
        </w:rPr>
      </w:pPr>
      <w:r w:rsidRPr="0010108F">
        <w:rPr>
          <w:rFonts w:asciiTheme="minorEastAsia" w:eastAsiaTheme="minorEastAsia" w:hAnsiTheme="minorEastAsia" w:cs="Arial" w:hint="eastAsia"/>
          <w:b/>
        </w:rPr>
        <w:t>任职要求：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1</w:t>
      </w:r>
      <w:r w:rsidRPr="0010108F">
        <w:rPr>
          <w:rFonts w:asciiTheme="minorEastAsia" w:eastAsiaTheme="minorEastAsia" w:hAnsiTheme="minorEastAsia" w:cs="Arial" w:hint="eastAsia"/>
        </w:rPr>
        <w:t>、硕士学历，经济学类、统计学类、法学、心理学、数学类、机械工程类、管理科学与工程、工商管理类、公共管理类等专业(具有工科+理科学科背景者优先)；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2</w:t>
      </w:r>
      <w:r w:rsidRPr="0010108F">
        <w:rPr>
          <w:rFonts w:asciiTheme="minorEastAsia" w:eastAsiaTheme="minorEastAsia" w:hAnsiTheme="minorEastAsia" w:cs="Arial" w:hint="eastAsia"/>
        </w:rPr>
        <w:t>、具有优秀的统筹管理能力、组织协调能力、良好的团队建设能力和领导决策力；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3</w:t>
      </w:r>
      <w:r w:rsidRPr="0010108F">
        <w:rPr>
          <w:rFonts w:asciiTheme="minorEastAsia" w:eastAsiaTheme="minorEastAsia" w:hAnsiTheme="minorEastAsia" w:cs="Arial" w:hint="eastAsia"/>
        </w:rPr>
        <w:t>、工作积极主动、性格开朗大方、执行力强、具有较强抗压能力、高度的责任心；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lastRenderedPageBreak/>
        <w:t>4</w:t>
      </w:r>
      <w:r w:rsidRPr="0010108F">
        <w:rPr>
          <w:rFonts w:asciiTheme="minorEastAsia" w:eastAsiaTheme="minorEastAsia" w:hAnsiTheme="minorEastAsia" w:cs="Arial" w:hint="eastAsia"/>
        </w:rPr>
        <w:t>、良好的时间管理能力，较强的工作计划性，并具有一定的学习能力；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5</w:t>
      </w:r>
      <w:r w:rsidRPr="0010108F">
        <w:rPr>
          <w:rFonts w:asciiTheme="minorEastAsia" w:eastAsiaTheme="minorEastAsia" w:hAnsiTheme="minorEastAsia" w:cs="Arial" w:hint="eastAsia"/>
        </w:rPr>
        <w:t>、在校期间担任过学生干部或具有项目实践经历者优先；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6</w:t>
      </w:r>
      <w:r w:rsidRPr="0010108F">
        <w:rPr>
          <w:rFonts w:asciiTheme="minorEastAsia" w:eastAsiaTheme="minorEastAsia" w:hAnsiTheme="minorEastAsia" w:cs="Arial" w:hint="eastAsia"/>
        </w:rPr>
        <w:t>、能接受外派者优先（外派至省外或国外）。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b/>
        </w:rPr>
      </w:pPr>
      <w:r w:rsidRPr="0010108F">
        <w:rPr>
          <w:rFonts w:asciiTheme="minorEastAsia" w:eastAsiaTheme="minorEastAsia" w:hAnsiTheme="minorEastAsia" w:cs="Arial" w:hint="eastAsia"/>
          <w:b/>
        </w:rPr>
        <w:t>岗位职责：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1</w:t>
      </w:r>
      <w:r w:rsidRPr="0010108F">
        <w:rPr>
          <w:rFonts w:asciiTheme="minorEastAsia" w:eastAsiaTheme="minorEastAsia" w:hAnsiTheme="minorEastAsia" w:cs="Arial" w:hint="eastAsia"/>
        </w:rPr>
        <w:t>、后期将从事人力资源管理、营销管理、采购管理、行政管理、财务管理、生产管理产品研发等方向管理工作；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2</w:t>
      </w:r>
      <w:r w:rsidRPr="0010108F">
        <w:rPr>
          <w:rFonts w:asciiTheme="minorEastAsia" w:eastAsiaTheme="minorEastAsia" w:hAnsiTheme="minorEastAsia" w:cs="Arial" w:hint="eastAsia"/>
        </w:rPr>
        <w:t>、运用所学的专业知识对从事的岗位进行优化梳理，提出可行性建议和实施方案；</w:t>
      </w:r>
    </w:p>
    <w:p w:rsidR="006E0A10" w:rsidRPr="0010108F" w:rsidRDefault="006E0A10" w:rsidP="006E0A10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  <w:r w:rsidRPr="0010108F">
        <w:rPr>
          <w:rFonts w:asciiTheme="minorEastAsia" w:eastAsiaTheme="minorEastAsia" w:hAnsiTheme="minorEastAsia" w:cs="Arial"/>
        </w:rPr>
        <w:t>3</w:t>
      </w:r>
      <w:r w:rsidRPr="0010108F">
        <w:rPr>
          <w:rFonts w:asciiTheme="minorEastAsia" w:eastAsiaTheme="minorEastAsia" w:hAnsiTheme="minorEastAsia" w:cs="Arial" w:hint="eastAsia"/>
        </w:rPr>
        <w:t>、优秀者将作为集团骨干培养，有能力者将发展成为公司中高层管理干部（如：部门副经理、经理，事业部副总、总经理等）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工作地点</w:t>
      </w:r>
      <w:r w:rsidRPr="0010108F">
        <w:rPr>
          <w:rFonts w:asciiTheme="minorEastAsia" w:hAnsiTheme="minorEastAsia"/>
          <w:b/>
          <w:sz w:val="24"/>
        </w:rPr>
        <w:t xml:space="preserve">: </w:t>
      </w:r>
      <w:r w:rsidRPr="0010108F">
        <w:rPr>
          <w:rFonts w:asciiTheme="minorEastAsia" w:hAnsiTheme="minorEastAsia" w:hint="eastAsia"/>
          <w:b/>
          <w:sz w:val="24"/>
        </w:rPr>
        <w:t>四川成都、湖北咸宁、广西贵港、印度德里</w:t>
      </w: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Pr="0010108F" w:rsidRDefault="006E0A10" w:rsidP="006E0A10">
      <w:pPr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  <w:r w:rsidRPr="0010108F">
        <w:rPr>
          <w:rFonts w:asciiTheme="minorEastAsia" w:hAnsiTheme="minorEastAsia" w:hint="eastAsia"/>
          <w:b/>
          <w:color w:val="FF0000"/>
          <w:sz w:val="24"/>
        </w:rPr>
        <w:t>人事专员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任职要求：</w:t>
      </w:r>
    </w:p>
    <w:p w:rsidR="006E0A10" w:rsidRPr="0010108F" w:rsidRDefault="006E0A10" w:rsidP="006E0A10">
      <w:pPr>
        <w:pStyle w:val="ad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0108F">
        <w:rPr>
          <w:rFonts w:asciiTheme="minorEastAsia" w:hAnsiTheme="minorEastAsia" w:hint="eastAsia"/>
          <w:sz w:val="24"/>
          <w:szCs w:val="24"/>
        </w:rPr>
        <w:t>大学本科学历，人力资源管理、行政管理、工商管理类专业；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2、专业知识扎实，熟悉人力资源六大模块；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/>
          <w:sz w:val="24"/>
        </w:rPr>
        <w:t>3</w:t>
      </w:r>
      <w:r w:rsidRPr="0010108F">
        <w:rPr>
          <w:rFonts w:asciiTheme="minorEastAsia" w:hAnsiTheme="minorEastAsia" w:hint="eastAsia"/>
          <w:sz w:val="24"/>
        </w:rPr>
        <w:t>、具有较强的沟通、协调能力及团队协作意识；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/>
          <w:sz w:val="24"/>
        </w:rPr>
        <w:t>4</w:t>
      </w:r>
      <w:r w:rsidRPr="0010108F">
        <w:rPr>
          <w:rFonts w:asciiTheme="minorEastAsia" w:hAnsiTheme="minorEastAsia" w:hint="eastAsia"/>
          <w:sz w:val="24"/>
        </w:rPr>
        <w:t>、写作能力较强，能熟练使用相关办公软件并接受出差或外派。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岗位职责：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1、根据招聘需求选择合适的招聘渠道发布招聘信息，协助领导完成简历甄选、面试安排、人才选拔及组织、参与各类人才现场招聘会；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2、负责招聘工作，完成应聘人员的预约、接待、面试、入职等环节的工作；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3、协助上级制定员工培训计划，完成新员工培训以及在职员工的培训工作并做好入职跟踪；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工作地点</w:t>
      </w:r>
      <w:r w:rsidRPr="0010108F">
        <w:rPr>
          <w:rFonts w:asciiTheme="minorEastAsia" w:hAnsiTheme="minorEastAsia"/>
          <w:b/>
          <w:sz w:val="24"/>
        </w:rPr>
        <w:t xml:space="preserve">: </w:t>
      </w:r>
      <w:r w:rsidRPr="0010108F">
        <w:rPr>
          <w:rFonts w:asciiTheme="minorEastAsia" w:hAnsiTheme="minorEastAsia" w:hint="eastAsia"/>
          <w:b/>
          <w:sz w:val="24"/>
        </w:rPr>
        <w:t>四川成都、广西贵港、山东齐河、湖北咸宁</w:t>
      </w:r>
    </w:p>
    <w:p w:rsidR="006E0A10" w:rsidRPr="006E3AB2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</w:p>
    <w:p w:rsidR="006E0A10" w:rsidRPr="006E3AB2" w:rsidRDefault="006E0A10" w:rsidP="006E0A10">
      <w:pPr>
        <w:spacing w:line="360" w:lineRule="auto"/>
        <w:rPr>
          <w:rFonts w:ascii="宋体" w:hAnsi="宋体"/>
          <w:b/>
          <w:color w:val="FF0000"/>
          <w:sz w:val="24"/>
        </w:rPr>
      </w:pPr>
      <w:r w:rsidRPr="006E3AB2">
        <w:rPr>
          <w:rFonts w:ascii="宋体" w:hAnsi="宋体" w:hint="eastAsia"/>
          <w:b/>
          <w:color w:val="FF0000"/>
          <w:sz w:val="24"/>
        </w:rPr>
        <w:t>培训专员</w:t>
      </w:r>
    </w:p>
    <w:p w:rsidR="006E0A10" w:rsidRDefault="006E0A10" w:rsidP="006E0A10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任职要求：</w:t>
      </w:r>
    </w:p>
    <w:p w:rsidR="006E0A10" w:rsidRDefault="006E0A10" w:rsidP="006E0A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1、大学本科学历，管理类相关专业；</w:t>
      </w:r>
    </w:p>
    <w:p w:rsidR="006E0A10" w:rsidRDefault="006E0A10" w:rsidP="006E0A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2、具有较强的沟通、协调能力及团队协作意识；</w:t>
      </w:r>
    </w:p>
    <w:p w:rsidR="006E0A10" w:rsidRDefault="006E0A10" w:rsidP="006E0A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3、写作能力较强，能熟练使用相关办公软件并接受出差或外派。</w:t>
      </w:r>
    </w:p>
    <w:p w:rsidR="006E0A10" w:rsidRDefault="006E0A10" w:rsidP="006E0A10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岗位职责：</w:t>
      </w:r>
    </w:p>
    <w:p w:rsidR="006E0A10" w:rsidRDefault="006E0A10" w:rsidP="006E0A10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负责总部年度培训计划制定及实施；</w:t>
      </w:r>
    </w:p>
    <w:p w:rsidR="006E0A10" w:rsidRDefault="006E0A10" w:rsidP="006E0A10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负责各类由总经办实施的培训的组织、实施、效果评估及费用管控；</w:t>
      </w:r>
    </w:p>
    <w:p w:rsidR="006E0A10" w:rsidRDefault="006E0A10" w:rsidP="006E0A10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负责培训物资、器具管理</w:t>
      </w:r>
    </w:p>
    <w:p w:rsidR="006E0A10" w:rsidRDefault="006E0A10" w:rsidP="006E0A10">
      <w:pPr>
        <w:widowControl/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工作地点</w:t>
      </w:r>
      <w:r>
        <w:rPr>
          <w:rFonts w:ascii="宋体" w:hAnsi="宋体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四川成都</w:t>
      </w: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Default="006E0A10" w:rsidP="006E0A10">
      <w:pPr>
        <w:spacing w:line="360" w:lineRule="auto"/>
        <w:jc w:val="left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综合会计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</w:rPr>
      </w:pPr>
      <w:r>
        <w:rPr>
          <w:rFonts w:cs="Arial" w:hint="eastAsia"/>
          <w:b/>
        </w:rPr>
        <w:t>任职要求：</w:t>
      </w:r>
    </w:p>
    <w:p w:rsidR="006E0A10" w:rsidRPr="006E3AB2" w:rsidRDefault="006E0A10" w:rsidP="006E0A10">
      <w:pPr>
        <w:spacing w:line="360" w:lineRule="auto"/>
        <w:jc w:val="left"/>
        <w:rPr>
          <w:rFonts w:cs="Arial"/>
          <w:sz w:val="24"/>
        </w:rPr>
      </w:pPr>
      <w:r w:rsidRPr="006E3AB2">
        <w:rPr>
          <w:rFonts w:hint="eastAsia"/>
          <w:sz w:val="24"/>
        </w:rPr>
        <w:t>1</w:t>
      </w:r>
      <w:r w:rsidRPr="006E3AB2">
        <w:rPr>
          <w:rFonts w:hint="eastAsia"/>
          <w:sz w:val="24"/>
        </w:rPr>
        <w:t>、本科及以上学历，</w:t>
      </w:r>
      <w:r w:rsidRPr="006E3AB2">
        <w:rPr>
          <w:rFonts w:ascii="宋体" w:hint="eastAsia"/>
          <w:sz w:val="24"/>
        </w:rPr>
        <w:t>会计学、审计学、财政学、企业管理、财务管理相关专业</w:t>
      </w:r>
      <w:r w:rsidRPr="006E3AB2">
        <w:rPr>
          <w:rFonts w:hint="eastAsia"/>
          <w:sz w:val="24"/>
        </w:rPr>
        <w:t>；</w:t>
      </w:r>
    </w:p>
    <w:p w:rsidR="006E0A10" w:rsidRPr="006E3AB2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 w:rsidRPr="006E3AB2">
        <w:rPr>
          <w:rFonts w:cs="Arial" w:hint="eastAsia"/>
        </w:rPr>
        <w:t>2、熟悉会计核算、财务管理、财务预算、财务分析知识；</w:t>
      </w:r>
    </w:p>
    <w:p w:rsidR="006E0A10" w:rsidRPr="006E3AB2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 w:rsidRPr="006E3AB2">
        <w:rPr>
          <w:rFonts w:cs="Arial" w:hint="eastAsia"/>
        </w:rPr>
        <w:t>3、具有良好的沟通协作及文字撰写能力；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 w:rsidRPr="006E3AB2">
        <w:rPr>
          <w:rFonts w:cs="Arial" w:hint="eastAsia"/>
        </w:rPr>
        <w:t>4、熟练操作excel、word、ppt办公软件，熟悉财经制度、企业内控体系</w:t>
      </w:r>
      <w:r>
        <w:rPr>
          <w:rFonts w:cs="Arial" w:hint="eastAsia"/>
        </w:rPr>
        <w:t>。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  <w:bCs/>
        </w:rPr>
      </w:pPr>
      <w:r>
        <w:rPr>
          <w:rFonts w:cs="Arial" w:hint="eastAsia"/>
          <w:b/>
          <w:bCs/>
        </w:rPr>
        <w:t>岗位职责：</w:t>
      </w:r>
    </w:p>
    <w:p w:rsidR="006E0A10" w:rsidRPr="006E3AB2" w:rsidRDefault="006E0A10" w:rsidP="006E0A10">
      <w:pPr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6E3AB2">
        <w:rPr>
          <w:rFonts w:asciiTheme="minorEastAsia" w:eastAsiaTheme="minorEastAsia" w:hAnsiTheme="minorEastAsia" w:cs="Arial" w:hint="eastAsia"/>
          <w:sz w:val="24"/>
        </w:rPr>
        <w:t>负责完成日常的账务处理工作。</w:t>
      </w:r>
    </w:p>
    <w:p w:rsidR="006E0A10" w:rsidRPr="006E3AB2" w:rsidRDefault="006E0A10" w:rsidP="006E0A10">
      <w:pPr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6E3AB2">
        <w:rPr>
          <w:rFonts w:asciiTheme="minorEastAsia" w:eastAsiaTheme="minorEastAsia" w:hAnsiTheme="minorEastAsia" w:cs="Arial" w:hint="eastAsia"/>
          <w:sz w:val="24"/>
        </w:rPr>
        <w:t>负责完成流程审核，日常费用报销等工作；</w:t>
      </w:r>
    </w:p>
    <w:p w:rsidR="006E0A10" w:rsidRPr="006E3AB2" w:rsidRDefault="006E0A10" w:rsidP="006E0A10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6E3AB2">
        <w:rPr>
          <w:rFonts w:asciiTheme="minorEastAsia" w:eastAsiaTheme="minorEastAsia" w:hAnsiTheme="minorEastAsia" w:cs="Arial" w:hint="eastAsia"/>
          <w:sz w:val="24"/>
        </w:rPr>
        <w:t>3、负责完成日常的月报出具工作及各项补贴的审核，账务处理工作。</w:t>
      </w:r>
    </w:p>
    <w:p w:rsidR="006E0A10" w:rsidRDefault="006E0A10" w:rsidP="006E0A10">
      <w:pPr>
        <w:widowControl/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工作地点</w:t>
      </w:r>
      <w:r>
        <w:rPr>
          <w:rFonts w:ascii="宋体" w:hAnsi="宋体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四川成都</w:t>
      </w: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Default="006E0A10" w:rsidP="006E0A10">
      <w:pPr>
        <w:spacing w:line="360" w:lineRule="auto"/>
        <w:jc w:val="left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税务会计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</w:rPr>
      </w:pPr>
      <w:r>
        <w:rPr>
          <w:rFonts w:cs="Arial" w:hint="eastAsia"/>
          <w:b/>
        </w:rPr>
        <w:t>任职要求：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>
        <w:rPr>
          <w:rFonts w:cs="Times New Roman" w:hint="eastAsia"/>
        </w:rPr>
        <w:t>1、本科学历，会计、财务管理专业；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t>2、具备会计从业资格证、初级会计师证、驾驶证C照；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t>3、沟通能力较强、能熟练运用办公word、excel工具。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  <w:bCs/>
        </w:rPr>
      </w:pPr>
      <w:r>
        <w:rPr>
          <w:rFonts w:cs="Arial" w:hint="eastAsia"/>
          <w:b/>
          <w:bCs/>
        </w:rPr>
        <w:t>岗位职责：</w:t>
      </w:r>
    </w:p>
    <w:p w:rsidR="006E0A10" w:rsidRDefault="006E0A10" w:rsidP="006E0A10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rPr>
          <w:rFonts w:cs="Arial"/>
        </w:rPr>
      </w:pPr>
      <w:r>
        <w:rPr>
          <w:rFonts w:cs="Arial" w:hint="eastAsia"/>
        </w:rPr>
        <w:t>独立完成日报、月报账务处理，并负责核对内部公司往来。</w:t>
      </w:r>
    </w:p>
    <w:p w:rsidR="006E0A10" w:rsidRDefault="006E0A10" w:rsidP="006E0A10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rPr>
          <w:rFonts w:cs="Arial"/>
        </w:rPr>
      </w:pPr>
      <w:r>
        <w:rPr>
          <w:rFonts w:cs="Arial" w:hint="eastAsia"/>
        </w:rPr>
        <w:t>独立完成税金申报及公司往来核对；</w:t>
      </w:r>
    </w:p>
    <w:p w:rsidR="006E0A10" w:rsidRDefault="006E0A10" w:rsidP="006E0A10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rPr>
          <w:rFonts w:cs="Arial"/>
        </w:rPr>
      </w:pPr>
      <w:r>
        <w:rPr>
          <w:rFonts w:cs="Arial" w:hint="eastAsia"/>
        </w:rPr>
        <w:t>凭证装订处理及账本制作、打印处理；</w:t>
      </w:r>
    </w:p>
    <w:p w:rsidR="006E0A10" w:rsidRDefault="006E0A10" w:rsidP="006E0A10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rPr>
          <w:rFonts w:cs="Arial"/>
        </w:rPr>
      </w:pPr>
      <w:r>
        <w:rPr>
          <w:rFonts w:cs="Arial" w:hint="eastAsia"/>
        </w:rPr>
        <w:t>对外报送各项统计报表；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>
        <w:rPr>
          <w:rFonts w:cs="Arial" w:hint="eastAsia"/>
        </w:rPr>
        <w:t>5、定期向领导汇报财务报表及分析。</w:t>
      </w:r>
    </w:p>
    <w:p w:rsidR="006E0A10" w:rsidRDefault="006E0A10" w:rsidP="006E0A10">
      <w:pPr>
        <w:widowControl/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工作地点</w:t>
      </w:r>
      <w:r>
        <w:rPr>
          <w:rFonts w:ascii="宋体" w:hAnsi="宋体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成都青白江  湖北咸宁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  <w:bCs/>
          <w:color w:val="FF0000"/>
        </w:rPr>
      </w:pP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Pr="006E3AB2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  <w:r w:rsidRPr="0010108F">
        <w:rPr>
          <w:rFonts w:asciiTheme="minorEastAsia" w:hAnsiTheme="minorEastAsia" w:hint="eastAsia"/>
          <w:b/>
          <w:color w:val="FF0000"/>
          <w:sz w:val="24"/>
        </w:rPr>
        <w:lastRenderedPageBreak/>
        <w:t>账务管理（外海）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任职要求</w:t>
      </w:r>
    </w:p>
    <w:p w:rsidR="006E0A10" w:rsidRPr="0010108F" w:rsidRDefault="006E0A10" w:rsidP="006E0A10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本科学历或研究生学历，会计、财务管理、统计、国际贸易相关专业类专业；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2、性格外向，思维敏捷，积极主动；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3、英语六级及以上，英语口语能力较强；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4、原则性强，有加强的上进心，抗压能力强；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5、有较强的写作能力；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6、接受长期外派。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岗位职责：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1、负责海外基地的财务整体管理，包括但不限于日常资金管理、财务核算、数据统计、对外财务税务报表。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2、负责对海外基地业务部门财务监管工作。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3、部分对外协调工作。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工作地点</w:t>
      </w:r>
      <w:r w:rsidRPr="0010108F">
        <w:rPr>
          <w:rFonts w:asciiTheme="minorEastAsia" w:hAnsiTheme="minorEastAsia"/>
          <w:b/>
          <w:sz w:val="24"/>
        </w:rPr>
        <w:t xml:space="preserve">: </w:t>
      </w:r>
      <w:r w:rsidRPr="0010108F">
        <w:rPr>
          <w:rFonts w:asciiTheme="minorEastAsia" w:hAnsiTheme="minorEastAsia" w:hint="eastAsia"/>
          <w:b/>
          <w:sz w:val="24"/>
        </w:rPr>
        <w:t>印度德里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  <w:r w:rsidRPr="0010108F">
        <w:rPr>
          <w:rFonts w:asciiTheme="minorEastAsia" w:hAnsiTheme="minorEastAsia" w:hint="eastAsia"/>
          <w:b/>
          <w:color w:val="FF0000"/>
          <w:sz w:val="24"/>
        </w:rPr>
        <w:t>物控及供应链管理（外海）</w:t>
      </w:r>
    </w:p>
    <w:p w:rsidR="006E0A10" w:rsidRPr="0010108F" w:rsidRDefault="006E0A10" w:rsidP="006E0A10">
      <w:pPr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任职要求</w:t>
      </w:r>
    </w:p>
    <w:p w:rsidR="006E0A10" w:rsidRPr="0010108F" w:rsidRDefault="006E0A10" w:rsidP="006E0A10">
      <w:pPr>
        <w:numPr>
          <w:ilvl w:val="0"/>
          <w:numId w:val="3"/>
        </w:num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本科学历或研究生学历，会计、财务管理、工商管理、统计、电子类等相关专业；</w:t>
      </w:r>
    </w:p>
    <w:p w:rsidR="006E0A10" w:rsidRPr="0010108F" w:rsidRDefault="006E0A10" w:rsidP="006E0A10">
      <w:pPr>
        <w:numPr>
          <w:ilvl w:val="0"/>
          <w:numId w:val="3"/>
        </w:num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性格外向，思维敏捷，积极主动；</w:t>
      </w:r>
    </w:p>
    <w:p w:rsidR="006E0A10" w:rsidRPr="0010108F" w:rsidRDefault="006E0A10" w:rsidP="006E0A10">
      <w:pPr>
        <w:numPr>
          <w:ilvl w:val="0"/>
          <w:numId w:val="3"/>
        </w:num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英语六级及以上，英语口语能力较强；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4、接受长期外派。</w:t>
      </w:r>
    </w:p>
    <w:p w:rsidR="006E0A10" w:rsidRPr="0010108F" w:rsidRDefault="006E0A10" w:rsidP="006E0A10">
      <w:pPr>
        <w:tabs>
          <w:tab w:val="left" w:pos="352"/>
        </w:tabs>
        <w:spacing w:line="360" w:lineRule="auto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岗位职责：</w:t>
      </w:r>
    </w:p>
    <w:p w:rsidR="006E0A10" w:rsidRPr="0010108F" w:rsidRDefault="006E0A10" w:rsidP="006E0A10">
      <w:pPr>
        <w:widowControl/>
        <w:numPr>
          <w:ilvl w:val="0"/>
          <w:numId w:val="4"/>
        </w:numPr>
        <w:spacing w:line="360" w:lineRule="auto"/>
        <w:jc w:val="left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负责海外基地的物控仓储管理，包括但不限于物料计划、生产计划、物流运输、资产结构监管；</w:t>
      </w:r>
    </w:p>
    <w:p w:rsidR="006E0A10" w:rsidRPr="0010108F" w:rsidRDefault="006E0A10" w:rsidP="006E0A10">
      <w:pPr>
        <w:widowControl/>
        <w:numPr>
          <w:ilvl w:val="0"/>
          <w:numId w:val="4"/>
        </w:numPr>
        <w:spacing w:line="360" w:lineRule="auto"/>
        <w:jc w:val="left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负责海外基地的物料库房收支账务处理、盘点管理，确保账实相符；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 w:rsidRPr="0010108F">
        <w:rPr>
          <w:rFonts w:asciiTheme="minorEastAsia" w:hAnsiTheme="minorEastAsia" w:hint="eastAsia"/>
          <w:sz w:val="24"/>
        </w:rPr>
        <w:t>3、负责海外基地物控团队管理。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工作地点</w:t>
      </w:r>
      <w:r w:rsidRPr="0010108F">
        <w:rPr>
          <w:rFonts w:asciiTheme="minorEastAsia" w:hAnsiTheme="minorEastAsia"/>
          <w:b/>
          <w:sz w:val="24"/>
        </w:rPr>
        <w:t xml:space="preserve">: </w:t>
      </w:r>
      <w:r w:rsidRPr="0010108F">
        <w:rPr>
          <w:rFonts w:asciiTheme="minorEastAsia" w:hAnsiTheme="minorEastAsia" w:hint="eastAsia"/>
          <w:b/>
          <w:sz w:val="24"/>
        </w:rPr>
        <w:t>印度德里</w:t>
      </w: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 w:hint="eastAsia"/>
          <w:b/>
          <w:sz w:val="24"/>
        </w:rPr>
      </w:pP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b/>
          <w:color w:val="FF0000"/>
        </w:rPr>
      </w:pPr>
      <w:r w:rsidRPr="009856C3">
        <w:rPr>
          <w:rFonts w:hint="eastAsia"/>
          <w:b/>
          <w:color w:val="FF0000"/>
        </w:rPr>
        <w:t>系统运维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</w:rPr>
      </w:pPr>
      <w:r w:rsidRPr="009856C3">
        <w:rPr>
          <w:rFonts w:cs="Arial" w:hint="eastAsia"/>
          <w:b/>
        </w:rPr>
        <w:t>任职要求：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 w:rsidRPr="009856C3">
        <w:rPr>
          <w:rFonts w:cs="Times New Roman" w:hint="eastAsia"/>
        </w:rPr>
        <w:t>1、本科学历，计算机、网络、通信等相关专业；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 w:rsidRPr="009856C3">
        <w:rPr>
          <w:rFonts w:cs="Times New Roman" w:hint="eastAsia"/>
        </w:rPr>
        <w:lastRenderedPageBreak/>
        <w:t>2、了解各种服务器硬件，能熟练安装服务器系统（文件服务器和终端服务器），熟悉Linux系统基本命令；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 w:rsidRPr="009856C3">
        <w:rPr>
          <w:rFonts w:cs="Times New Roman" w:hint="eastAsia"/>
        </w:rPr>
        <w:t>3、具备基本的网络知识，能组建局域网，能判断解决网络故障点；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 w:rsidRPr="009856C3">
        <w:rPr>
          <w:rFonts w:cs="Times New Roman" w:hint="eastAsia"/>
        </w:rPr>
        <w:t>4、了解主流的数据库软件，能独立部署数据库，会基本的SQL操作；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 w:rsidRPr="009856C3">
        <w:rPr>
          <w:rFonts w:cs="Times New Roman" w:hint="eastAsia"/>
        </w:rPr>
        <w:t>5、具有较强的沟通能力及较强的逻辑思维能力；</w:t>
      </w:r>
    </w:p>
    <w:p w:rsidR="006E0A10" w:rsidRPr="009856C3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  <w:bCs/>
        </w:rPr>
      </w:pPr>
      <w:r w:rsidRPr="009856C3">
        <w:rPr>
          <w:rFonts w:cs="Arial" w:hint="eastAsia"/>
          <w:b/>
          <w:bCs/>
        </w:rPr>
        <w:t>岗位职责：</w:t>
      </w:r>
    </w:p>
    <w:p w:rsidR="006E0A10" w:rsidRPr="009856C3" w:rsidRDefault="006E0A10" w:rsidP="006E0A10">
      <w:pPr>
        <w:numPr>
          <w:ilvl w:val="0"/>
          <w:numId w:val="17"/>
        </w:numPr>
        <w:spacing w:line="360" w:lineRule="auto"/>
        <w:rPr>
          <w:rFonts w:ascii="宋体" w:hAnsi="宋体" w:cs="Arial"/>
          <w:sz w:val="24"/>
        </w:rPr>
      </w:pPr>
      <w:r w:rsidRPr="009856C3">
        <w:rPr>
          <w:rFonts w:ascii="宋体" w:hAnsi="宋体" w:cs="Arial" w:hint="eastAsia"/>
          <w:sz w:val="24"/>
        </w:rPr>
        <w:t xml:space="preserve">提供骨干网络运行保障，维持网络和服务器系统的稳定、正常运转，及时解决网络和服务器系统故障； </w:t>
      </w:r>
    </w:p>
    <w:p w:rsidR="006E0A10" w:rsidRPr="009856C3" w:rsidRDefault="006E0A10" w:rsidP="006E0A10">
      <w:pPr>
        <w:spacing w:line="360" w:lineRule="auto"/>
        <w:rPr>
          <w:rFonts w:ascii="宋体" w:hAnsi="宋体" w:cs="Arial"/>
          <w:sz w:val="24"/>
        </w:rPr>
      </w:pPr>
      <w:r w:rsidRPr="009856C3">
        <w:rPr>
          <w:rFonts w:ascii="宋体" w:hAnsi="宋体" w:cs="Arial" w:hint="eastAsia"/>
          <w:sz w:val="24"/>
        </w:rPr>
        <w:t>2、负责公司信息安全管理；</w:t>
      </w:r>
    </w:p>
    <w:p w:rsidR="006E0A10" w:rsidRPr="009856C3" w:rsidRDefault="006E0A10" w:rsidP="006E0A10">
      <w:pPr>
        <w:spacing w:line="360" w:lineRule="auto"/>
        <w:rPr>
          <w:rFonts w:ascii="宋体" w:hAnsi="宋体" w:cs="Arial"/>
          <w:sz w:val="24"/>
        </w:rPr>
      </w:pPr>
      <w:r w:rsidRPr="009856C3">
        <w:rPr>
          <w:rFonts w:ascii="宋体" w:hAnsi="宋体" w:cs="Arial" w:hint="eastAsia"/>
          <w:sz w:val="24"/>
        </w:rPr>
        <w:t>3、负责公司信息化建设硬件方案规划。</w:t>
      </w:r>
    </w:p>
    <w:p w:rsidR="006E0A10" w:rsidRPr="009856C3" w:rsidRDefault="006E0A10" w:rsidP="006E0A10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9856C3">
        <w:rPr>
          <w:rFonts w:ascii="宋体" w:hAnsi="宋体" w:hint="eastAsia"/>
          <w:b/>
          <w:sz w:val="24"/>
        </w:rPr>
        <w:t>工作地点</w:t>
      </w:r>
      <w:r w:rsidRPr="009856C3">
        <w:rPr>
          <w:rFonts w:ascii="宋体" w:hAnsi="宋体"/>
          <w:b/>
          <w:sz w:val="24"/>
        </w:rPr>
        <w:t xml:space="preserve">: </w:t>
      </w:r>
      <w:r w:rsidRPr="009856C3">
        <w:rPr>
          <w:rFonts w:ascii="宋体" w:hAnsi="宋体" w:hint="eastAsia"/>
          <w:b/>
          <w:sz w:val="24"/>
        </w:rPr>
        <w:t>四川成都</w:t>
      </w:r>
    </w:p>
    <w:p w:rsidR="006E0A10" w:rsidRPr="0010108F" w:rsidRDefault="006E0A10" w:rsidP="006E0A10">
      <w:pPr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</w:p>
    <w:p w:rsidR="006E0A10" w:rsidRPr="0010108F" w:rsidRDefault="006E0A10" w:rsidP="006E0A10">
      <w:pPr>
        <w:spacing w:line="360" w:lineRule="auto"/>
        <w:jc w:val="left"/>
        <w:rPr>
          <w:rFonts w:asciiTheme="minorEastAsia" w:hAnsiTheme="minorEastAsia"/>
          <w:b/>
          <w:color w:val="FF0000"/>
          <w:sz w:val="24"/>
        </w:rPr>
      </w:pPr>
      <w:r w:rsidRPr="0010108F">
        <w:rPr>
          <w:rFonts w:asciiTheme="minorEastAsia" w:hAnsiTheme="minorEastAsia"/>
          <w:b/>
          <w:color w:val="FF0000"/>
          <w:sz w:val="24"/>
        </w:rPr>
        <w:t>W</w:t>
      </w:r>
      <w:r w:rsidRPr="0010108F">
        <w:rPr>
          <w:rFonts w:asciiTheme="minorEastAsia" w:hAnsiTheme="minorEastAsia" w:hint="eastAsia"/>
          <w:b/>
          <w:color w:val="FF0000"/>
          <w:sz w:val="24"/>
        </w:rPr>
        <w:t>eb前端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</w:rPr>
      </w:pPr>
      <w:r w:rsidRPr="0010108F">
        <w:rPr>
          <w:rFonts w:asciiTheme="minorEastAsia" w:eastAsiaTheme="minorEastAsia" w:hAnsiTheme="minorEastAsia"/>
          <w:b/>
          <w:color w:val="333333"/>
        </w:rPr>
        <w:t>岗位职责：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  <w:r w:rsidRPr="0010108F">
        <w:rPr>
          <w:rFonts w:asciiTheme="minorEastAsia" w:eastAsiaTheme="minorEastAsia" w:hAnsiTheme="minorEastAsia" w:hint="eastAsia"/>
          <w:color w:val="333333"/>
        </w:rPr>
        <w:t>1、负责pc端网页、APP界面的构建，实现互联网产品的用户界面，交互流程，并保持良好的浏览器兼容性；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  <w:r w:rsidRPr="0010108F">
        <w:rPr>
          <w:rFonts w:asciiTheme="minorEastAsia" w:eastAsiaTheme="minorEastAsia" w:hAnsiTheme="minorEastAsia" w:hint="eastAsia"/>
          <w:color w:val="333333"/>
        </w:rPr>
        <w:t>2、配合后台工程师制定服务接口并实现简单的交互效果；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  <w:r w:rsidRPr="0010108F">
        <w:rPr>
          <w:rFonts w:asciiTheme="minorEastAsia" w:eastAsiaTheme="minorEastAsia" w:hAnsiTheme="minorEastAsia" w:hint="eastAsia"/>
          <w:color w:val="333333"/>
        </w:rPr>
        <w:t>3、负责页面的优化和效率调优，web应用的设计与开发；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  <w:r w:rsidRPr="0010108F">
        <w:rPr>
          <w:rFonts w:asciiTheme="minorEastAsia" w:eastAsiaTheme="minorEastAsia" w:hAnsiTheme="minorEastAsia" w:hint="eastAsia"/>
          <w:color w:val="333333"/>
        </w:rPr>
        <w:t>4、完成领导交办的其他工作。</w:t>
      </w:r>
    </w:p>
    <w:p w:rsidR="006E0A10" w:rsidRPr="0010108F" w:rsidRDefault="006E0A10" w:rsidP="006E0A10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</w:rPr>
      </w:pPr>
      <w:r w:rsidRPr="0010108F">
        <w:rPr>
          <w:rFonts w:asciiTheme="minorEastAsia" w:eastAsiaTheme="minorEastAsia" w:hAnsiTheme="minorEastAsia"/>
          <w:b/>
          <w:color w:val="333333"/>
        </w:rPr>
        <w:t>任职要求：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10108F">
        <w:rPr>
          <w:rFonts w:asciiTheme="minorEastAsia" w:hAnsiTheme="minorEastAsia" w:cs="宋体" w:hint="eastAsia"/>
          <w:color w:val="333333"/>
          <w:kern w:val="0"/>
          <w:sz w:val="24"/>
        </w:rPr>
        <w:t>1、</w:t>
      </w:r>
      <w:r>
        <w:rPr>
          <w:rFonts w:asciiTheme="minorEastAsia" w:hAnsiTheme="minorEastAsia" w:cs="宋体" w:hint="eastAsia"/>
          <w:color w:val="333333"/>
          <w:kern w:val="0"/>
          <w:sz w:val="24"/>
        </w:rPr>
        <w:t>本科学历</w:t>
      </w:r>
      <w:r w:rsidRPr="0010108F">
        <w:rPr>
          <w:rFonts w:asciiTheme="minorEastAsia" w:hAnsiTheme="minorEastAsia" w:cs="宋体" w:hint="eastAsia"/>
          <w:color w:val="333333"/>
          <w:kern w:val="0"/>
          <w:sz w:val="24"/>
        </w:rPr>
        <w:t>学历，计算机相关专业；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10108F">
        <w:rPr>
          <w:rFonts w:asciiTheme="minorEastAsia" w:hAnsiTheme="minorEastAsia" w:cs="宋体" w:hint="eastAsia"/>
          <w:color w:val="333333"/>
          <w:kern w:val="0"/>
          <w:sz w:val="24"/>
        </w:rPr>
        <w:t>2、 熟悉JavaScript、JSX、Html4/Html5、CSS（能编写出符合要求的站点）；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10108F">
        <w:rPr>
          <w:rFonts w:asciiTheme="minorEastAsia" w:hAnsiTheme="minorEastAsia" w:cs="宋体" w:hint="eastAsia"/>
          <w:color w:val="333333"/>
          <w:kern w:val="0"/>
          <w:sz w:val="24"/>
        </w:rPr>
        <w:t>3、了解常用前端开发和调试工具，了解主流浏览器间的兼容性；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10108F">
        <w:rPr>
          <w:rFonts w:asciiTheme="minorEastAsia" w:hAnsiTheme="minorEastAsia" w:cs="宋体" w:hint="eastAsia"/>
          <w:color w:val="333333"/>
          <w:kern w:val="0"/>
          <w:sz w:val="24"/>
        </w:rPr>
        <w:t>4、了解ReactJS或者AngularJS优先。</w:t>
      </w:r>
    </w:p>
    <w:p w:rsidR="006E0A10" w:rsidRPr="0010108F" w:rsidRDefault="006E0A10" w:rsidP="006E0A10">
      <w:pPr>
        <w:widowControl/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10108F">
        <w:rPr>
          <w:rFonts w:asciiTheme="minorEastAsia" w:hAnsiTheme="minorEastAsia" w:hint="eastAsia"/>
          <w:b/>
          <w:sz w:val="24"/>
        </w:rPr>
        <w:t>工作地点</w:t>
      </w:r>
      <w:r w:rsidRPr="0010108F">
        <w:rPr>
          <w:rFonts w:asciiTheme="minorEastAsia" w:hAnsiTheme="minorEastAsia"/>
          <w:b/>
          <w:sz w:val="24"/>
        </w:rPr>
        <w:t xml:space="preserve">: </w:t>
      </w:r>
      <w:r w:rsidRPr="0010108F">
        <w:rPr>
          <w:rFonts w:asciiTheme="minorEastAsia" w:hAnsiTheme="minorEastAsia" w:hint="eastAsia"/>
          <w:b/>
          <w:sz w:val="24"/>
        </w:rPr>
        <w:t>四川成都</w:t>
      </w:r>
    </w:p>
    <w:p w:rsidR="006E0A10" w:rsidRDefault="006E0A10" w:rsidP="006E0A10">
      <w:pPr>
        <w:widowControl/>
        <w:spacing w:line="360" w:lineRule="auto"/>
        <w:jc w:val="left"/>
        <w:rPr>
          <w:rFonts w:asciiTheme="minorEastAsia" w:hAnsiTheme="minorEastAsia" w:hint="eastAsia"/>
          <w:b/>
          <w:sz w:val="24"/>
        </w:rPr>
      </w:pP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技术支持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</w:rPr>
      </w:pPr>
      <w:r>
        <w:rPr>
          <w:rFonts w:cs="Arial" w:hint="eastAsia"/>
          <w:b/>
        </w:rPr>
        <w:t>任职要求：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</w:rPr>
      </w:pPr>
      <w:r>
        <w:rPr>
          <w:rFonts w:cs="Times New Roman" w:hint="eastAsia"/>
        </w:rPr>
        <w:t>1、本科学历，互联网、计算机、财务、信息管理；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t xml:space="preserve">2、了解软件测试基本方法，了解项目评估及立项流程； 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t>3、熟悉SQLSERVER,ORACLE,MYSQL数据库的一种，会基本的SQL操作；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lastRenderedPageBreak/>
        <w:t>4、善于沟通，具有较高的组织、沟通、协调能力；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 w:hint="eastAsia"/>
        </w:rPr>
        <w:t>5、学习能力强，具备较强的逻辑能力，表达能力和书面写作能力；</w:t>
      </w:r>
    </w:p>
    <w:p w:rsidR="006E0A10" w:rsidRDefault="006E0A10" w:rsidP="006E0A10">
      <w:pPr>
        <w:pStyle w:val="a6"/>
        <w:spacing w:before="0" w:beforeAutospacing="0" w:after="0" w:afterAutospacing="0" w:line="360" w:lineRule="auto"/>
        <w:rPr>
          <w:rFonts w:cs="Arial"/>
          <w:b/>
          <w:bCs/>
        </w:rPr>
      </w:pPr>
      <w:r>
        <w:rPr>
          <w:rFonts w:cs="Arial" w:hint="eastAsia"/>
          <w:b/>
          <w:bCs/>
        </w:rPr>
        <w:t>岗位职责：</w:t>
      </w:r>
    </w:p>
    <w:p w:rsidR="006E0A10" w:rsidRDefault="006E0A10" w:rsidP="006E0A10">
      <w:pPr>
        <w:numPr>
          <w:ilvl w:val="0"/>
          <w:numId w:val="20"/>
        </w:numPr>
        <w:spacing w:line="360" w:lineRule="auto"/>
        <w:rPr>
          <w:rFonts w:cs="Arial"/>
          <w:sz w:val="24"/>
        </w:rPr>
      </w:pPr>
      <w:r>
        <w:rPr>
          <w:rFonts w:cs="Arial" w:hint="eastAsia"/>
          <w:sz w:val="24"/>
        </w:rPr>
        <w:t>负责企业信息化应用的调研、评估、测试、实施、推广；</w:t>
      </w:r>
      <w:r>
        <w:rPr>
          <w:rFonts w:cs="Arial" w:hint="eastAsia"/>
          <w:sz w:val="24"/>
        </w:rPr>
        <w:t xml:space="preserve"> </w:t>
      </w:r>
    </w:p>
    <w:p w:rsidR="006E0A10" w:rsidRDefault="006E0A10" w:rsidP="006E0A10">
      <w:pPr>
        <w:numPr>
          <w:ilvl w:val="0"/>
          <w:numId w:val="20"/>
        </w:numPr>
        <w:spacing w:line="360" w:lineRule="auto"/>
        <w:rPr>
          <w:rFonts w:cs="Arial"/>
          <w:sz w:val="24"/>
        </w:rPr>
      </w:pPr>
      <w:r>
        <w:rPr>
          <w:rFonts w:cs="Arial" w:hint="eastAsia"/>
          <w:sz w:val="24"/>
        </w:rPr>
        <w:t>负责实施方案，需求调研方案的编写；</w:t>
      </w:r>
    </w:p>
    <w:p w:rsidR="006E0A10" w:rsidRDefault="006E0A10" w:rsidP="006E0A10">
      <w:pPr>
        <w:numPr>
          <w:ilvl w:val="0"/>
          <w:numId w:val="20"/>
        </w:numPr>
        <w:spacing w:line="360" w:lineRule="auto"/>
        <w:rPr>
          <w:rFonts w:cs="Arial"/>
          <w:sz w:val="24"/>
        </w:rPr>
      </w:pPr>
      <w:r>
        <w:rPr>
          <w:rFonts w:cs="Arial" w:hint="eastAsia"/>
          <w:sz w:val="24"/>
        </w:rPr>
        <w:t>负责业务需求与开发之间的信息确认和沟通；</w:t>
      </w:r>
    </w:p>
    <w:p w:rsidR="006E0A10" w:rsidRDefault="006E0A10" w:rsidP="006E0A10">
      <w:pPr>
        <w:numPr>
          <w:ilvl w:val="0"/>
          <w:numId w:val="20"/>
        </w:numPr>
        <w:spacing w:line="360" w:lineRule="auto"/>
        <w:rPr>
          <w:rFonts w:cs="Arial"/>
          <w:sz w:val="24"/>
        </w:rPr>
      </w:pPr>
      <w:r>
        <w:rPr>
          <w:rFonts w:cs="Arial" w:hint="eastAsia"/>
          <w:sz w:val="24"/>
        </w:rPr>
        <w:t>负责公司内部数据治理工作。</w:t>
      </w:r>
    </w:p>
    <w:p w:rsidR="006E0A10" w:rsidRDefault="006E0A10" w:rsidP="006E0A10">
      <w:pPr>
        <w:widowControl/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工作地点</w:t>
      </w:r>
      <w:r>
        <w:rPr>
          <w:rFonts w:ascii="宋体" w:hAnsi="宋体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金网通基地</w:t>
      </w:r>
    </w:p>
    <w:p w:rsidR="006E0A10" w:rsidRDefault="006E0A10" w:rsidP="006E0A10">
      <w:pPr>
        <w:widowControl/>
        <w:spacing w:line="360" w:lineRule="auto"/>
        <w:rPr>
          <w:rFonts w:asciiTheme="minorEastAsia" w:hAnsiTheme="minorEastAsia" w:cs="微软雅黑" w:hint="eastAsia"/>
          <w:b/>
          <w:sz w:val="24"/>
        </w:rPr>
      </w:pPr>
    </w:p>
    <w:p w:rsidR="006E0A10" w:rsidRPr="006E0A10" w:rsidRDefault="006E0A10" w:rsidP="006E0A10">
      <w:pPr>
        <w:widowControl/>
        <w:spacing w:line="360" w:lineRule="auto"/>
        <w:rPr>
          <w:rFonts w:asciiTheme="minorEastAsia" w:hAnsiTheme="minorEastAsia" w:cs="微软雅黑"/>
          <w:b/>
          <w:color w:val="FF0000"/>
          <w:sz w:val="24"/>
        </w:rPr>
      </w:pPr>
      <w:r w:rsidRPr="006E0A10">
        <w:rPr>
          <w:rFonts w:asciiTheme="minorEastAsia" w:hAnsiTheme="minorEastAsia" w:cs="微软雅黑" w:hint="eastAsia"/>
          <w:b/>
          <w:color w:val="FF0000"/>
          <w:sz w:val="24"/>
        </w:rPr>
        <w:t>摄影师/摄像师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hAnsiTheme="minorEastAsia" w:cs="微软雅黑"/>
          <w:b/>
          <w:sz w:val="24"/>
        </w:rPr>
      </w:pPr>
      <w:r w:rsidRPr="006E0A10">
        <w:rPr>
          <w:rFonts w:asciiTheme="minorEastAsia" w:hAnsiTheme="minorEastAsia" w:cs="微软雅黑" w:hint="eastAsia"/>
          <w:b/>
          <w:sz w:val="24"/>
        </w:rPr>
        <w:t>任职要求：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1、本科学历，摄影、视频制作，具有学校宣传部或文娱部任职的优先；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2、热爱摄影，精通摄影、灯光、布景等环节，能独立完成拍摄工作；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3、有较强的美术功底,、对色彩感觉强烈，视觉表达方面有个人独特观点；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4、能吃苦耐劳，工作认真细致，注重质量及效率；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5、懂电脑，会修图，熟悉使用photoshop、Lightroom等软件；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eastAsiaTheme="minorEastAsia" w:hAnsiTheme="minorEastAsia" w:cs="微软雅黑"/>
          <w:sz w:val="24"/>
        </w:rPr>
      </w:pPr>
      <w:r w:rsidRPr="006E0A10">
        <w:rPr>
          <w:rFonts w:asciiTheme="minorEastAsia" w:eastAsiaTheme="minorEastAsia" w:hAnsiTheme="minorEastAsia" w:cs="微软雅黑" w:hint="eastAsia"/>
          <w:sz w:val="24"/>
        </w:rPr>
        <w:t>6、有较强的团队合作精神和责任感，及创新能力。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hAnsiTheme="minorEastAsia" w:cs="微软雅黑"/>
          <w:b/>
          <w:color w:val="FF0000"/>
          <w:sz w:val="24"/>
        </w:rPr>
      </w:pPr>
      <w:r w:rsidRPr="006E0A10">
        <w:rPr>
          <w:rFonts w:asciiTheme="minorEastAsia" w:hAnsiTheme="minorEastAsia" w:cs="微软雅黑" w:hint="eastAsia"/>
          <w:b/>
          <w:color w:val="FF0000"/>
          <w:sz w:val="24"/>
        </w:rPr>
        <w:t>岗位职责：</w:t>
      </w:r>
    </w:p>
    <w:p w:rsidR="006E0A10" w:rsidRPr="006E0A10" w:rsidRDefault="006E0A10" w:rsidP="006E0A10">
      <w:pPr>
        <w:widowControl/>
        <w:spacing w:line="360" w:lineRule="auto"/>
        <w:rPr>
          <w:rFonts w:asciiTheme="minorEastAsia" w:hAnsiTheme="minorEastAsia" w:cs="微软雅黑"/>
          <w:sz w:val="24"/>
        </w:rPr>
      </w:pPr>
      <w:r w:rsidRPr="006E0A10">
        <w:rPr>
          <w:rFonts w:asciiTheme="minorEastAsia" w:hAnsiTheme="minorEastAsia" w:cs="微软雅黑" w:hint="eastAsia"/>
          <w:sz w:val="24"/>
        </w:rPr>
        <w:t>摄影摄像、美工设计，辅助公众号的运营推广。</w:t>
      </w:r>
    </w:p>
    <w:p w:rsidR="006E0A10" w:rsidRPr="0010108F" w:rsidRDefault="006E0A10" w:rsidP="006E0A10">
      <w:pPr>
        <w:widowControl/>
        <w:spacing w:line="360" w:lineRule="auto"/>
        <w:rPr>
          <w:rFonts w:asciiTheme="minorEastAsia" w:hAnsiTheme="minorEastAsia" w:cs="微软雅黑"/>
          <w:b/>
          <w:sz w:val="24"/>
        </w:rPr>
      </w:pPr>
      <w:r w:rsidRPr="006E0A10">
        <w:rPr>
          <w:rFonts w:asciiTheme="minorEastAsia" w:hAnsiTheme="minorEastAsia" w:cs="微软雅黑" w:hint="eastAsia"/>
          <w:b/>
          <w:sz w:val="24"/>
        </w:rPr>
        <w:t>工作地点: 四川成都</w:t>
      </w:r>
    </w:p>
    <w:p w:rsidR="006E0A10" w:rsidRDefault="006E0A10" w:rsidP="006E0A10">
      <w:pPr>
        <w:widowControl/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三、其他信息</w:t>
      </w:r>
    </w:p>
    <w:p w:rsidR="006E0A10" w:rsidRDefault="006E0A10" w:rsidP="006E0A10">
      <w:pPr>
        <w:widowControl/>
        <w:spacing w:line="360" w:lineRule="auto"/>
        <w:jc w:val="left"/>
        <w:textAlignment w:val="top"/>
        <w:rPr>
          <w:rFonts w:ascii="微软雅黑" w:eastAsia="微软雅黑" w:hAnsi="微软雅黑" w:cs="微软雅黑"/>
          <w:b/>
          <w:sz w:val="24"/>
        </w:rPr>
      </w:pPr>
      <w:r>
        <w:rPr>
          <w:rFonts w:ascii="宋体 Arial" w:eastAsia="宋体 Arial" w:hAnsi="宋体 Arial" w:cs="宋体 Arial" w:hint="eastAsia"/>
          <w:kern w:val="0"/>
          <w:sz w:val="24"/>
        </w:rPr>
        <w:t>有意向者请将简历以</w:t>
      </w:r>
      <w:r>
        <w:rPr>
          <w:rFonts w:ascii="宋体 Arial" w:eastAsia="宋体 Arial" w:hAnsi="宋体 Arial" w:cs="宋体 Arial" w:hint="eastAsia"/>
          <w:b/>
          <w:bCs/>
          <w:kern w:val="0"/>
          <w:sz w:val="24"/>
        </w:rPr>
        <w:t>“学校＋应聘岗位＋姓名” (某某大学＋高级储备人才＋李四)</w:t>
      </w:r>
      <w:r>
        <w:rPr>
          <w:rFonts w:ascii="宋体 Arial" w:eastAsia="宋体 Arial" w:hAnsi="宋体 Arial" w:cs="宋体 Arial" w:hint="eastAsia"/>
          <w:kern w:val="0"/>
          <w:sz w:val="24"/>
        </w:rPr>
        <w:t>的格式发送至邮箱：</w:t>
      </w:r>
      <w:r w:rsidRPr="0010108F">
        <w:rPr>
          <w:rFonts w:asciiTheme="minorEastAsia" w:hAnsiTheme="minorEastAsia" w:cs="微软雅黑" w:hint="eastAsia"/>
          <w:b/>
          <w:sz w:val="28"/>
          <w:szCs w:val="28"/>
        </w:rPr>
        <w:t>scyixinhr</w:t>
      </w:r>
      <w:r w:rsidRPr="0010108F">
        <w:rPr>
          <w:rFonts w:asciiTheme="minorEastAsia" w:hAnsiTheme="minorEastAsia" w:cs="微软雅黑"/>
          <w:b/>
          <w:sz w:val="28"/>
          <w:szCs w:val="28"/>
        </w:rPr>
        <w:t>@163.com</w:t>
      </w:r>
    </w:p>
    <w:p w:rsidR="006E0A10" w:rsidRDefault="006E0A10" w:rsidP="006E0A10">
      <w:pPr>
        <w:widowControl/>
        <w:spacing w:line="360" w:lineRule="auto"/>
        <w:jc w:val="left"/>
        <w:textAlignment w:val="top"/>
        <w:rPr>
          <w:rFonts w:ascii="宋体 Arial" w:eastAsia="宋体 Arial" w:hAnsi="宋体 Arial" w:cs="宋体 Arial"/>
          <w:kern w:val="0"/>
          <w:sz w:val="24"/>
        </w:rPr>
      </w:pPr>
      <w:r>
        <w:rPr>
          <w:rFonts w:ascii="宋体 Arial" w:eastAsia="宋体 Arial" w:hAnsi="宋体 Arial" w:cs="宋体 Arial" w:hint="eastAsia"/>
          <w:kern w:val="0"/>
          <w:sz w:val="24"/>
        </w:rPr>
        <w:t>集团总人力资源部电话：028-66315163 /66315199</w:t>
      </w:r>
    </w:p>
    <w:p w:rsidR="006E0A10" w:rsidRDefault="006E0A10" w:rsidP="006E0A10">
      <w:pPr>
        <w:widowControl/>
        <w:spacing w:line="360" w:lineRule="auto"/>
        <w:jc w:val="left"/>
        <w:textAlignment w:val="top"/>
        <w:rPr>
          <w:rFonts w:ascii="宋体 Arial" w:eastAsia="宋体 Arial" w:hAnsi="宋体 Arial" w:cs="宋体 Arial"/>
          <w:kern w:val="0"/>
          <w:sz w:val="24"/>
        </w:rPr>
      </w:pPr>
      <w:r>
        <w:rPr>
          <w:rFonts w:ascii="宋体 Arial" w:eastAsia="宋体 Arial" w:hAnsi="宋体 Arial" w:cs="宋体 Arial" w:hint="eastAsia"/>
          <w:kern w:val="0"/>
          <w:sz w:val="24"/>
        </w:rPr>
        <w:t xml:space="preserve">集团总部地址：成都市高新区西部园区新创路28号  </w:t>
      </w:r>
    </w:p>
    <w:p w:rsidR="006E0A10" w:rsidRDefault="006E0A10" w:rsidP="006E0A10">
      <w:pPr>
        <w:widowControl/>
        <w:spacing w:line="360" w:lineRule="auto"/>
        <w:jc w:val="left"/>
        <w:textAlignment w:val="top"/>
        <w:rPr>
          <w:rFonts w:ascii="宋体 Arial" w:eastAsia="宋体 Arial" w:hAnsi="宋体 Arial" w:cs="宋体 Arial"/>
          <w:kern w:val="0"/>
          <w:sz w:val="24"/>
        </w:rPr>
      </w:pPr>
      <w:r>
        <w:rPr>
          <w:rFonts w:ascii="宋体 Arial" w:eastAsia="宋体 Arial" w:hAnsi="宋体 Arial" w:cs="宋体 Arial" w:hint="eastAsia"/>
          <w:kern w:val="0"/>
          <w:sz w:val="24"/>
        </w:rPr>
        <w:t>集团官方网址：</w:t>
      </w:r>
      <w:r>
        <w:rPr>
          <w:rFonts w:ascii="宋体 Arial" w:eastAsia="宋体 Arial" w:hAnsi="宋体 Arial" w:cs="宋体 Arial"/>
          <w:kern w:val="0"/>
          <w:sz w:val="24"/>
        </w:rPr>
        <w:t>www.scyxin.com</w:t>
      </w:r>
    </w:p>
    <w:p w:rsidR="006E0A10" w:rsidRDefault="006E0A10" w:rsidP="006E0A10">
      <w:pPr>
        <w:widowControl/>
        <w:spacing w:line="360" w:lineRule="auto"/>
        <w:jc w:val="center"/>
        <w:rPr>
          <w:rFonts w:ascii="宋体 Arial" w:eastAsia="宋体 Arial" w:hAnsi="宋体 Arial" w:cs="宋体 Arial"/>
          <w:color w:val="474747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四、相约弈新，共创辉煌</w:t>
      </w:r>
    </w:p>
    <w:p w:rsidR="006E0A10" w:rsidRDefault="006E0A10" w:rsidP="006E0A10">
      <w:pPr>
        <w:widowControl/>
        <w:spacing w:line="360" w:lineRule="auto"/>
        <w:jc w:val="center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请关注弈新公众号，关注弈新资讯，关注弈新动态，关注弈新最新招聘岗位。</w:t>
      </w:r>
    </w:p>
    <w:p w:rsidR="006E0A10" w:rsidRDefault="006E0A10" w:rsidP="006E0A10">
      <w:pPr>
        <w:adjustRightInd w:val="0"/>
        <w:spacing w:line="360" w:lineRule="auto"/>
        <w:ind w:firstLineChars="98" w:firstLine="275"/>
        <w:jc w:val="center"/>
        <w:rPr>
          <w:rFonts w:ascii="宋体" w:hAnsi="宋体"/>
          <w:b/>
          <w:color w:val="0000FF"/>
          <w:sz w:val="24"/>
        </w:rPr>
      </w:pPr>
      <w:r w:rsidRPr="00E5155E">
        <w:rPr>
          <w:b/>
          <w:i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70.65pt;height:70.65pt;visibility:visible;mso-wrap-style:square">
            <v:imagedata r:id="rId9" o:title=""/>
          </v:shape>
        </w:pict>
      </w:r>
    </w:p>
    <w:p w:rsidR="006E0A10" w:rsidRPr="0068773A" w:rsidRDefault="006E0A10" w:rsidP="006E0A10"/>
    <w:p w:rsidR="006E0A10" w:rsidRDefault="006E0A10" w:rsidP="006E0A10">
      <w:pPr>
        <w:spacing w:line="360" w:lineRule="auto"/>
        <w:jc w:val="left"/>
        <w:rPr>
          <w:rFonts w:ascii="宋体"/>
          <w:b/>
          <w:sz w:val="24"/>
        </w:rPr>
      </w:pPr>
    </w:p>
    <w:p w:rsidR="006E0A10" w:rsidRDefault="006E0A10" w:rsidP="006E0A10">
      <w:pPr>
        <w:adjustRightInd w:val="0"/>
        <w:spacing w:line="360" w:lineRule="auto"/>
        <w:ind w:firstLineChars="98" w:firstLine="236"/>
        <w:jc w:val="center"/>
        <w:rPr>
          <w:rFonts w:ascii="宋体" w:hAnsi="宋体"/>
          <w:b/>
          <w:color w:val="0000FF"/>
          <w:sz w:val="24"/>
        </w:rPr>
      </w:pPr>
    </w:p>
    <w:p w:rsidR="005A3351" w:rsidRPr="006E0A10" w:rsidRDefault="005A3351" w:rsidP="006E0A10"/>
    <w:sectPr w:rsidR="005A3351" w:rsidRPr="006E0A10" w:rsidSect="005A3351">
      <w:headerReference w:type="default" r:id="rId10"/>
      <w:footerReference w:type="even" r:id="rId11"/>
      <w:footerReference w:type="default" r:id="rId12"/>
      <w:pgSz w:w="11906" w:h="16838"/>
      <w:pgMar w:top="851" w:right="1134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83" w:rsidRDefault="00EC5783" w:rsidP="005A3351">
      <w:r>
        <w:separator/>
      </w:r>
    </w:p>
  </w:endnote>
  <w:endnote w:type="continuationSeparator" w:id="1">
    <w:p w:rsidR="00EC5783" w:rsidRDefault="00EC5783" w:rsidP="005A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! importan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 Arial">
    <w:altName w:val="宋体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51" w:rsidRDefault="00227A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F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3351" w:rsidRDefault="005A33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51" w:rsidRDefault="00227A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F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0A10">
      <w:rPr>
        <w:rStyle w:val="a8"/>
        <w:noProof/>
      </w:rPr>
      <w:t>6</w:t>
    </w:r>
    <w:r>
      <w:rPr>
        <w:rStyle w:val="a8"/>
      </w:rPr>
      <w:fldChar w:fldCharType="end"/>
    </w:r>
  </w:p>
  <w:p w:rsidR="005A3351" w:rsidRDefault="005A33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83" w:rsidRDefault="00EC5783" w:rsidP="005A3351">
      <w:r>
        <w:separator/>
      </w:r>
    </w:p>
  </w:footnote>
  <w:footnote w:type="continuationSeparator" w:id="1">
    <w:p w:rsidR="00EC5783" w:rsidRDefault="00EC5783" w:rsidP="005A3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51" w:rsidRDefault="00227A4C">
    <w:pPr>
      <w:pStyle w:val="a5"/>
      <w:pBdr>
        <w:bottom w:val="single" w:sz="6" w:space="7" w:color="auto"/>
      </w:pBdr>
      <w:spacing w:line="520" w:lineRule="exact"/>
      <w:ind w:firstLineChars="300" w:firstLine="540"/>
      <w:jc w:val="both"/>
      <w:rPr>
        <w:rFonts w:ascii="楷体" w:eastAsia="楷体" w:hAnsi="楷体"/>
        <w:b/>
        <w:color w:val="000080"/>
        <w:sz w:val="21"/>
        <w:szCs w:val="21"/>
      </w:rPr>
    </w:pPr>
    <w:r w:rsidRPr="00227A4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标志" style="position:absolute;left:0;text-align:left;margin-left:0;margin-top:-1.45pt;width:36.75pt;height:32.75pt;z-index:1">
          <v:imagedata r:id="rId1" o:title=""/>
        </v:shape>
      </w:pict>
    </w:r>
    <w:r w:rsidR="00964F23">
      <w:rPr>
        <w:rFonts w:ascii="楷体" w:eastAsia="楷体" w:hAnsi="楷体" w:hint="eastAsia"/>
        <w:b/>
        <w:color w:val="000080"/>
        <w:sz w:val="21"/>
        <w:szCs w:val="21"/>
      </w:rPr>
      <w:t>弈弈新实业集团                                                      共同发展  分享成功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7C5"/>
    <w:multiLevelType w:val="hybridMultilevel"/>
    <w:tmpl w:val="A81A7D46"/>
    <w:lvl w:ilvl="0" w:tplc="F69072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DE599C"/>
    <w:multiLevelType w:val="multilevel"/>
    <w:tmpl w:val="57DE599C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DE6D60"/>
    <w:multiLevelType w:val="singleLevel"/>
    <w:tmpl w:val="57DE6D6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9B3BF3B"/>
    <w:multiLevelType w:val="singleLevel"/>
    <w:tmpl w:val="59B3BF3B"/>
    <w:lvl w:ilvl="0">
      <w:start w:val="1"/>
      <w:numFmt w:val="decimal"/>
      <w:suff w:val="nothing"/>
      <w:lvlText w:val="%1、"/>
      <w:lvlJc w:val="left"/>
    </w:lvl>
  </w:abstractNum>
  <w:abstractNum w:abstractNumId="4">
    <w:nsid w:val="59B3BF7D"/>
    <w:multiLevelType w:val="singleLevel"/>
    <w:tmpl w:val="59B3BF7D"/>
    <w:lvl w:ilvl="0">
      <w:start w:val="1"/>
      <w:numFmt w:val="decimal"/>
      <w:suff w:val="nothing"/>
      <w:lvlText w:val="%1、"/>
      <w:lvlJc w:val="left"/>
    </w:lvl>
  </w:abstractNum>
  <w:abstractNum w:abstractNumId="5">
    <w:nsid w:val="59B3C08F"/>
    <w:multiLevelType w:val="singleLevel"/>
    <w:tmpl w:val="59B3C08F"/>
    <w:lvl w:ilvl="0">
      <w:start w:val="1"/>
      <w:numFmt w:val="decimal"/>
      <w:suff w:val="nothing"/>
      <w:lvlText w:val="%1、"/>
      <w:lvlJc w:val="left"/>
    </w:lvl>
  </w:abstractNum>
  <w:abstractNum w:abstractNumId="6">
    <w:nsid w:val="59B3C0B7"/>
    <w:multiLevelType w:val="singleLevel"/>
    <w:tmpl w:val="59B3C0B7"/>
    <w:lvl w:ilvl="0">
      <w:start w:val="1"/>
      <w:numFmt w:val="decimal"/>
      <w:suff w:val="nothing"/>
      <w:lvlText w:val="%1、"/>
      <w:lvlJc w:val="left"/>
    </w:lvl>
  </w:abstractNum>
  <w:abstractNum w:abstractNumId="7">
    <w:nsid w:val="59B3C463"/>
    <w:multiLevelType w:val="singleLevel"/>
    <w:tmpl w:val="59B3C463"/>
    <w:lvl w:ilvl="0">
      <w:start w:val="1"/>
      <w:numFmt w:val="decimal"/>
      <w:suff w:val="nothing"/>
      <w:lvlText w:val="%1、"/>
      <w:lvlJc w:val="left"/>
    </w:lvl>
  </w:abstractNum>
  <w:abstractNum w:abstractNumId="8">
    <w:nsid w:val="59B3C8E9"/>
    <w:multiLevelType w:val="singleLevel"/>
    <w:tmpl w:val="59B3C8E9"/>
    <w:lvl w:ilvl="0">
      <w:start w:val="1"/>
      <w:numFmt w:val="decimal"/>
      <w:suff w:val="nothing"/>
      <w:lvlText w:val="%1、"/>
      <w:lvlJc w:val="left"/>
    </w:lvl>
  </w:abstractNum>
  <w:abstractNum w:abstractNumId="9">
    <w:nsid w:val="59B3E3ED"/>
    <w:multiLevelType w:val="singleLevel"/>
    <w:tmpl w:val="59B3E3ED"/>
    <w:lvl w:ilvl="0">
      <w:start w:val="1"/>
      <w:numFmt w:val="decimal"/>
      <w:suff w:val="nothing"/>
      <w:lvlText w:val="%1、"/>
      <w:lvlJc w:val="left"/>
    </w:lvl>
  </w:abstractNum>
  <w:abstractNum w:abstractNumId="10">
    <w:nsid w:val="59B3E5CB"/>
    <w:multiLevelType w:val="singleLevel"/>
    <w:tmpl w:val="59B3E5CB"/>
    <w:lvl w:ilvl="0">
      <w:start w:val="1"/>
      <w:numFmt w:val="decimal"/>
      <w:suff w:val="nothing"/>
      <w:lvlText w:val="%1、"/>
      <w:lvlJc w:val="left"/>
    </w:lvl>
  </w:abstractNum>
  <w:abstractNum w:abstractNumId="11">
    <w:nsid w:val="59B3E8AA"/>
    <w:multiLevelType w:val="singleLevel"/>
    <w:tmpl w:val="59B3E8AA"/>
    <w:lvl w:ilvl="0">
      <w:start w:val="1"/>
      <w:numFmt w:val="decimal"/>
      <w:suff w:val="nothing"/>
      <w:lvlText w:val="%1、"/>
      <w:lvlJc w:val="left"/>
    </w:lvl>
  </w:abstractNum>
  <w:abstractNum w:abstractNumId="12">
    <w:nsid w:val="59B3E9BB"/>
    <w:multiLevelType w:val="singleLevel"/>
    <w:tmpl w:val="59B3E9BB"/>
    <w:lvl w:ilvl="0">
      <w:start w:val="1"/>
      <w:numFmt w:val="decimal"/>
      <w:suff w:val="nothing"/>
      <w:lvlText w:val="%1、"/>
      <w:lvlJc w:val="left"/>
    </w:lvl>
  </w:abstractNum>
  <w:abstractNum w:abstractNumId="13">
    <w:nsid w:val="59B3EA58"/>
    <w:multiLevelType w:val="singleLevel"/>
    <w:tmpl w:val="59B3EA58"/>
    <w:lvl w:ilvl="0">
      <w:start w:val="1"/>
      <w:numFmt w:val="decimal"/>
      <w:suff w:val="nothing"/>
      <w:lvlText w:val="%1、"/>
      <w:lvlJc w:val="left"/>
    </w:lvl>
  </w:abstractNum>
  <w:abstractNum w:abstractNumId="14">
    <w:nsid w:val="59B3EB4D"/>
    <w:multiLevelType w:val="singleLevel"/>
    <w:tmpl w:val="59B3EB4D"/>
    <w:lvl w:ilvl="0">
      <w:start w:val="1"/>
      <w:numFmt w:val="decimal"/>
      <w:suff w:val="nothing"/>
      <w:lvlText w:val="%1、"/>
      <w:lvlJc w:val="left"/>
    </w:lvl>
  </w:abstractNum>
  <w:abstractNum w:abstractNumId="15">
    <w:nsid w:val="59B3ECA4"/>
    <w:multiLevelType w:val="singleLevel"/>
    <w:tmpl w:val="59B3ECA4"/>
    <w:lvl w:ilvl="0">
      <w:start w:val="1"/>
      <w:numFmt w:val="decimal"/>
      <w:suff w:val="nothing"/>
      <w:lvlText w:val="%1、"/>
      <w:lvlJc w:val="left"/>
    </w:lvl>
  </w:abstractNum>
  <w:abstractNum w:abstractNumId="16">
    <w:nsid w:val="59B3ED5F"/>
    <w:multiLevelType w:val="singleLevel"/>
    <w:tmpl w:val="59B3ED5F"/>
    <w:lvl w:ilvl="0">
      <w:start w:val="1"/>
      <w:numFmt w:val="decimal"/>
      <w:suff w:val="nothing"/>
      <w:lvlText w:val="%1、"/>
      <w:lvlJc w:val="left"/>
    </w:lvl>
  </w:abstractNum>
  <w:abstractNum w:abstractNumId="17">
    <w:nsid w:val="59B3EE58"/>
    <w:multiLevelType w:val="singleLevel"/>
    <w:tmpl w:val="59B3EE58"/>
    <w:lvl w:ilvl="0">
      <w:start w:val="1"/>
      <w:numFmt w:val="decimal"/>
      <w:suff w:val="nothing"/>
      <w:lvlText w:val="%1、"/>
      <w:lvlJc w:val="left"/>
    </w:lvl>
  </w:abstractNum>
  <w:abstractNum w:abstractNumId="18">
    <w:nsid w:val="59B3EF3B"/>
    <w:multiLevelType w:val="singleLevel"/>
    <w:tmpl w:val="59B3EF3B"/>
    <w:lvl w:ilvl="0">
      <w:start w:val="1"/>
      <w:numFmt w:val="decimal"/>
      <w:suff w:val="nothing"/>
      <w:lvlText w:val="%1、"/>
      <w:lvlJc w:val="left"/>
    </w:lvl>
  </w:abstractNum>
  <w:abstractNum w:abstractNumId="19">
    <w:nsid w:val="59B3EF4D"/>
    <w:multiLevelType w:val="singleLevel"/>
    <w:tmpl w:val="59B3EF4D"/>
    <w:lvl w:ilvl="0">
      <w:start w:val="3"/>
      <w:numFmt w:val="decimal"/>
      <w:suff w:val="nothing"/>
      <w:lvlText w:val="%1、"/>
      <w:lvlJc w:val="left"/>
    </w:lvl>
  </w:abstractNum>
  <w:abstractNum w:abstractNumId="20">
    <w:nsid w:val="59B3EFE8"/>
    <w:multiLevelType w:val="singleLevel"/>
    <w:tmpl w:val="59B3EFE8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15"/>
  </w:num>
  <w:num w:numId="12">
    <w:abstractNumId w:val="1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CA6"/>
    <w:rsid w:val="00000976"/>
    <w:rsid w:val="0000186C"/>
    <w:rsid w:val="00002FED"/>
    <w:rsid w:val="00003BE6"/>
    <w:rsid w:val="00005E59"/>
    <w:rsid w:val="00012190"/>
    <w:rsid w:val="00020255"/>
    <w:rsid w:val="00023C3C"/>
    <w:rsid w:val="00025DA1"/>
    <w:rsid w:val="000260C6"/>
    <w:rsid w:val="00026CFE"/>
    <w:rsid w:val="0003246D"/>
    <w:rsid w:val="00032CF4"/>
    <w:rsid w:val="0003631B"/>
    <w:rsid w:val="00043151"/>
    <w:rsid w:val="00047347"/>
    <w:rsid w:val="00047F42"/>
    <w:rsid w:val="00050FE4"/>
    <w:rsid w:val="000525BC"/>
    <w:rsid w:val="00052F79"/>
    <w:rsid w:val="0005462A"/>
    <w:rsid w:val="0005724B"/>
    <w:rsid w:val="000624C7"/>
    <w:rsid w:val="00065F45"/>
    <w:rsid w:val="00066E04"/>
    <w:rsid w:val="00067ED2"/>
    <w:rsid w:val="00071831"/>
    <w:rsid w:val="00076234"/>
    <w:rsid w:val="00076525"/>
    <w:rsid w:val="000836BE"/>
    <w:rsid w:val="000838C1"/>
    <w:rsid w:val="00083B56"/>
    <w:rsid w:val="000845F6"/>
    <w:rsid w:val="00084954"/>
    <w:rsid w:val="00092C2C"/>
    <w:rsid w:val="00094410"/>
    <w:rsid w:val="00095DCC"/>
    <w:rsid w:val="000A2CB0"/>
    <w:rsid w:val="000A48FC"/>
    <w:rsid w:val="000A5D4C"/>
    <w:rsid w:val="000B0020"/>
    <w:rsid w:val="000B01BC"/>
    <w:rsid w:val="000B0C13"/>
    <w:rsid w:val="000B1BF8"/>
    <w:rsid w:val="000B2F69"/>
    <w:rsid w:val="000B6310"/>
    <w:rsid w:val="000C05FB"/>
    <w:rsid w:val="000C0D29"/>
    <w:rsid w:val="000C23C5"/>
    <w:rsid w:val="000C56E0"/>
    <w:rsid w:val="000C5A2E"/>
    <w:rsid w:val="000C5C0E"/>
    <w:rsid w:val="000C7F80"/>
    <w:rsid w:val="000C7FD2"/>
    <w:rsid w:val="000D2FA2"/>
    <w:rsid w:val="000D5610"/>
    <w:rsid w:val="000D5E7B"/>
    <w:rsid w:val="000D6CD9"/>
    <w:rsid w:val="000D736E"/>
    <w:rsid w:val="000E167F"/>
    <w:rsid w:val="000E7BF0"/>
    <w:rsid w:val="000F0581"/>
    <w:rsid w:val="000F161C"/>
    <w:rsid w:val="000F25BD"/>
    <w:rsid w:val="000F3684"/>
    <w:rsid w:val="000F46EE"/>
    <w:rsid w:val="000F5B9E"/>
    <w:rsid w:val="00104E1B"/>
    <w:rsid w:val="0010550D"/>
    <w:rsid w:val="001072F8"/>
    <w:rsid w:val="00112567"/>
    <w:rsid w:val="001155E7"/>
    <w:rsid w:val="001165D4"/>
    <w:rsid w:val="00121379"/>
    <w:rsid w:val="00125928"/>
    <w:rsid w:val="00130B7E"/>
    <w:rsid w:val="00131F42"/>
    <w:rsid w:val="00132B62"/>
    <w:rsid w:val="00134E7B"/>
    <w:rsid w:val="00135C9F"/>
    <w:rsid w:val="00136521"/>
    <w:rsid w:val="00142377"/>
    <w:rsid w:val="00143525"/>
    <w:rsid w:val="00144B4E"/>
    <w:rsid w:val="00145670"/>
    <w:rsid w:val="00151C11"/>
    <w:rsid w:val="001524CE"/>
    <w:rsid w:val="0015345A"/>
    <w:rsid w:val="00153F1A"/>
    <w:rsid w:val="00154421"/>
    <w:rsid w:val="0015516C"/>
    <w:rsid w:val="0015609F"/>
    <w:rsid w:val="00161633"/>
    <w:rsid w:val="00163EEF"/>
    <w:rsid w:val="00167478"/>
    <w:rsid w:val="0017039A"/>
    <w:rsid w:val="00170812"/>
    <w:rsid w:val="00171273"/>
    <w:rsid w:val="00174C05"/>
    <w:rsid w:val="0018525C"/>
    <w:rsid w:val="00186DF3"/>
    <w:rsid w:val="00187CA5"/>
    <w:rsid w:val="00187F52"/>
    <w:rsid w:val="00190F26"/>
    <w:rsid w:val="001924FC"/>
    <w:rsid w:val="00194042"/>
    <w:rsid w:val="00197705"/>
    <w:rsid w:val="001A1320"/>
    <w:rsid w:val="001A15D2"/>
    <w:rsid w:val="001A477F"/>
    <w:rsid w:val="001A6070"/>
    <w:rsid w:val="001B0878"/>
    <w:rsid w:val="001B3180"/>
    <w:rsid w:val="001B3645"/>
    <w:rsid w:val="001B4E74"/>
    <w:rsid w:val="001C2FBE"/>
    <w:rsid w:val="001C6E74"/>
    <w:rsid w:val="001D07AE"/>
    <w:rsid w:val="001D0B16"/>
    <w:rsid w:val="001D182D"/>
    <w:rsid w:val="001D38EC"/>
    <w:rsid w:val="001D3BB4"/>
    <w:rsid w:val="001D43AE"/>
    <w:rsid w:val="001D483C"/>
    <w:rsid w:val="001E1946"/>
    <w:rsid w:val="001E318E"/>
    <w:rsid w:val="001E368F"/>
    <w:rsid w:val="001E6AC2"/>
    <w:rsid w:val="001E6C53"/>
    <w:rsid w:val="001F0F6A"/>
    <w:rsid w:val="001F3CD2"/>
    <w:rsid w:val="001F488C"/>
    <w:rsid w:val="001F4ED1"/>
    <w:rsid w:val="001F7674"/>
    <w:rsid w:val="00200AED"/>
    <w:rsid w:val="00201595"/>
    <w:rsid w:val="0020266B"/>
    <w:rsid w:val="00204CAF"/>
    <w:rsid w:val="00206465"/>
    <w:rsid w:val="002073AB"/>
    <w:rsid w:val="00211CA0"/>
    <w:rsid w:val="00212592"/>
    <w:rsid w:val="002133CD"/>
    <w:rsid w:val="00217CDF"/>
    <w:rsid w:val="002213D2"/>
    <w:rsid w:val="00226330"/>
    <w:rsid w:val="00227A4C"/>
    <w:rsid w:val="0023136C"/>
    <w:rsid w:val="0023193A"/>
    <w:rsid w:val="00233733"/>
    <w:rsid w:val="00233EDA"/>
    <w:rsid w:val="00237A5D"/>
    <w:rsid w:val="00242E23"/>
    <w:rsid w:val="00246C77"/>
    <w:rsid w:val="00246CEF"/>
    <w:rsid w:val="00247DB3"/>
    <w:rsid w:val="00252439"/>
    <w:rsid w:val="002569C8"/>
    <w:rsid w:val="002609B4"/>
    <w:rsid w:val="002654C8"/>
    <w:rsid w:val="00265503"/>
    <w:rsid w:val="00270A44"/>
    <w:rsid w:val="00271D28"/>
    <w:rsid w:val="0027373F"/>
    <w:rsid w:val="00273F94"/>
    <w:rsid w:val="00280FDC"/>
    <w:rsid w:val="002831C1"/>
    <w:rsid w:val="00284F48"/>
    <w:rsid w:val="00285E65"/>
    <w:rsid w:val="002877C2"/>
    <w:rsid w:val="00291517"/>
    <w:rsid w:val="00291CDC"/>
    <w:rsid w:val="0029252E"/>
    <w:rsid w:val="0029322F"/>
    <w:rsid w:val="00297988"/>
    <w:rsid w:val="002A4DD1"/>
    <w:rsid w:val="002A5283"/>
    <w:rsid w:val="002A6A27"/>
    <w:rsid w:val="002A77AE"/>
    <w:rsid w:val="002B354F"/>
    <w:rsid w:val="002B3CE3"/>
    <w:rsid w:val="002B538F"/>
    <w:rsid w:val="002B5541"/>
    <w:rsid w:val="002B67CC"/>
    <w:rsid w:val="002C34A8"/>
    <w:rsid w:val="002C3534"/>
    <w:rsid w:val="002C41DA"/>
    <w:rsid w:val="002C5C0C"/>
    <w:rsid w:val="002C658A"/>
    <w:rsid w:val="002C68BA"/>
    <w:rsid w:val="002D0F12"/>
    <w:rsid w:val="002D263D"/>
    <w:rsid w:val="002D5003"/>
    <w:rsid w:val="002D66AD"/>
    <w:rsid w:val="002E0D33"/>
    <w:rsid w:val="002E410F"/>
    <w:rsid w:val="002E623F"/>
    <w:rsid w:val="002E79F3"/>
    <w:rsid w:val="002F08A9"/>
    <w:rsid w:val="002F7D51"/>
    <w:rsid w:val="00302653"/>
    <w:rsid w:val="00303EAE"/>
    <w:rsid w:val="00305E18"/>
    <w:rsid w:val="0030728D"/>
    <w:rsid w:val="00311169"/>
    <w:rsid w:val="00312BDC"/>
    <w:rsid w:val="003157FF"/>
    <w:rsid w:val="003164AF"/>
    <w:rsid w:val="00316CEF"/>
    <w:rsid w:val="00317BEF"/>
    <w:rsid w:val="003214F0"/>
    <w:rsid w:val="003228B6"/>
    <w:rsid w:val="00323257"/>
    <w:rsid w:val="003249DC"/>
    <w:rsid w:val="00325A65"/>
    <w:rsid w:val="00326193"/>
    <w:rsid w:val="0032705F"/>
    <w:rsid w:val="00331268"/>
    <w:rsid w:val="00336E93"/>
    <w:rsid w:val="00344461"/>
    <w:rsid w:val="003448CD"/>
    <w:rsid w:val="00344ED9"/>
    <w:rsid w:val="00345EDE"/>
    <w:rsid w:val="0035308F"/>
    <w:rsid w:val="003545B8"/>
    <w:rsid w:val="00362830"/>
    <w:rsid w:val="00364387"/>
    <w:rsid w:val="003655AA"/>
    <w:rsid w:val="00375141"/>
    <w:rsid w:val="00376399"/>
    <w:rsid w:val="00377BF2"/>
    <w:rsid w:val="00377FEF"/>
    <w:rsid w:val="00387AF8"/>
    <w:rsid w:val="003906DD"/>
    <w:rsid w:val="0039185D"/>
    <w:rsid w:val="003942F1"/>
    <w:rsid w:val="00394381"/>
    <w:rsid w:val="003945D7"/>
    <w:rsid w:val="003946B2"/>
    <w:rsid w:val="003A0EF3"/>
    <w:rsid w:val="003A2A73"/>
    <w:rsid w:val="003A34F5"/>
    <w:rsid w:val="003A3F06"/>
    <w:rsid w:val="003A7491"/>
    <w:rsid w:val="003B0F66"/>
    <w:rsid w:val="003B3723"/>
    <w:rsid w:val="003C1A9E"/>
    <w:rsid w:val="003C6A75"/>
    <w:rsid w:val="003C6FCF"/>
    <w:rsid w:val="003D2F84"/>
    <w:rsid w:val="003D5B36"/>
    <w:rsid w:val="003D661C"/>
    <w:rsid w:val="003D7BAD"/>
    <w:rsid w:val="003D7C89"/>
    <w:rsid w:val="003D7EC5"/>
    <w:rsid w:val="003D7ED9"/>
    <w:rsid w:val="003E0D45"/>
    <w:rsid w:val="003E1239"/>
    <w:rsid w:val="003E1ACD"/>
    <w:rsid w:val="003E1C9F"/>
    <w:rsid w:val="003E2C80"/>
    <w:rsid w:val="003E57BA"/>
    <w:rsid w:val="003E6CDA"/>
    <w:rsid w:val="003F0E0E"/>
    <w:rsid w:val="003F1FBF"/>
    <w:rsid w:val="003F6F60"/>
    <w:rsid w:val="00400AFD"/>
    <w:rsid w:val="00403EAF"/>
    <w:rsid w:val="004049FB"/>
    <w:rsid w:val="00406C40"/>
    <w:rsid w:val="004075C5"/>
    <w:rsid w:val="004078C3"/>
    <w:rsid w:val="00410CA0"/>
    <w:rsid w:val="00410EB5"/>
    <w:rsid w:val="004110EB"/>
    <w:rsid w:val="004149AB"/>
    <w:rsid w:val="00416795"/>
    <w:rsid w:val="00417A0D"/>
    <w:rsid w:val="004208BD"/>
    <w:rsid w:val="004217BF"/>
    <w:rsid w:val="00421E75"/>
    <w:rsid w:val="00424BF2"/>
    <w:rsid w:val="00426D93"/>
    <w:rsid w:val="00427954"/>
    <w:rsid w:val="0043108A"/>
    <w:rsid w:val="004350B6"/>
    <w:rsid w:val="00436210"/>
    <w:rsid w:val="004417CD"/>
    <w:rsid w:val="00443B98"/>
    <w:rsid w:val="00444905"/>
    <w:rsid w:val="004456A7"/>
    <w:rsid w:val="00446DF2"/>
    <w:rsid w:val="00450052"/>
    <w:rsid w:val="00451BCE"/>
    <w:rsid w:val="004530E7"/>
    <w:rsid w:val="0045688B"/>
    <w:rsid w:val="004613D8"/>
    <w:rsid w:val="00462427"/>
    <w:rsid w:val="0046367F"/>
    <w:rsid w:val="004653D4"/>
    <w:rsid w:val="00465C32"/>
    <w:rsid w:val="00465EAF"/>
    <w:rsid w:val="00471624"/>
    <w:rsid w:val="004752E0"/>
    <w:rsid w:val="004775AF"/>
    <w:rsid w:val="00480DE6"/>
    <w:rsid w:val="00491536"/>
    <w:rsid w:val="0049165B"/>
    <w:rsid w:val="0049580C"/>
    <w:rsid w:val="00495CEF"/>
    <w:rsid w:val="004A2662"/>
    <w:rsid w:val="004A40D0"/>
    <w:rsid w:val="004A6C64"/>
    <w:rsid w:val="004A7B87"/>
    <w:rsid w:val="004A7FE6"/>
    <w:rsid w:val="004B0EC9"/>
    <w:rsid w:val="004B1360"/>
    <w:rsid w:val="004B448E"/>
    <w:rsid w:val="004B54CA"/>
    <w:rsid w:val="004C3414"/>
    <w:rsid w:val="004C59D2"/>
    <w:rsid w:val="004C74D6"/>
    <w:rsid w:val="004C76A7"/>
    <w:rsid w:val="004C7DF1"/>
    <w:rsid w:val="004D13AD"/>
    <w:rsid w:val="004D27B9"/>
    <w:rsid w:val="004D2D84"/>
    <w:rsid w:val="004D3A6B"/>
    <w:rsid w:val="004D3E4A"/>
    <w:rsid w:val="004D47FF"/>
    <w:rsid w:val="004D6B9C"/>
    <w:rsid w:val="004E112B"/>
    <w:rsid w:val="004E34B3"/>
    <w:rsid w:val="004E3E65"/>
    <w:rsid w:val="004E3FBC"/>
    <w:rsid w:val="004E489A"/>
    <w:rsid w:val="004E67B0"/>
    <w:rsid w:val="004E7A21"/>
    <w:rsid w:val="004F1768"/>
    <w:rsid w:val="004F2AEB"/>
    <w:rsid w:val="004F58DB"/>
    <w:rsid w:val="004F71B0"/>
    <w:rsid w:val="004F7B47"/>
    <w:rsid w:val="004F7D86"/>
    <w:rsid w:val="0050136E"/>
    <w:rsid w:val="005023FC"/>
    <w:rsid w:val="00502911"/>
    <w:rsid w:val="00502AC6"/>
    <w:rsid w:val="005057EB"/>
    <w:rsid w:val="00505D2F"/>
    <w:rsid w:val="00511EC6"/>
    <w:rsid w:val="00512261"/>
    <w:rsid w:val="00513064"/>
    <w:rsid w:val="005143EF"/>
    <w:rsid w:val="00514A56"/>
    <w:rsid w:val="00515BA2"/>
    <w:rsid w:val="00515C9E"/>
    <w:rsid w:val="00516D35"/>
    <w:rsid w:val="00517FE6"/>
    <w:rsid w:val="00522EE1"/>
    <w:rsid w:val="005268FE"/>
    <w:rsid w:val="00526BD9"/>
    <w:rsid w:val="00527954"/>
    <w:rsid w:val="00530326"/>
    <w:rsid w:val="00530F58"/>
    <w:rsid w:val="0053163F"/>
    <w:rsid w:val="0053290A"/>
    <w:rsid w:val="00532EC4"/>
    <w:rsid w:val="005332D0"/>
    <w:rsid w:val="005346B5"/>
    <w:rsid w:val="0053792F"/>
    <w:rsid w:val="00537964"/>
    <w:rsid w:val="00537DE8"/>
    <w:rsid w:val="00542F54"/>
    <w:rsid w:val="0054435F"/>
    <w:rsid w:val="00544E17"/>
    <w:rsid w:val="00547E60"/>
    <w:rsid w:val="0055143F"/>
    <w:rsid w:val="00551AAE"/>
    <w:rsid w:val="005533C8"/>
    <w:rsid w:val="0055647F"/>
    <w:rsid w:val="0056021D"/>
    <w:rsid w:val="0056195B"/>
    <w:rsid w:val="00564DFF"/>
    <w:rsid w:val="00572D37"/>
    <w:rsid w:val="00575C4B"/>
    <w:rsid w:val="00576418"/>
    <w:rsid w:val="00580110"/>
    <w:rsid w:val="0058243E"/>
    <w:rsid w:val="00591AFD"/>
    <w:rsid w:val="0059380D"/>
    <w:rsid w:val="0059495F"/>
    <w:rsid w:val="00596B09"/>
    <w:rsid w:val="00596DA8"/>
    <w:rsid w:val="00596FA6"/>
    <w:rsid w:val="005A0F13"/>
    <w:rsid w:val="005A1EAD"/>
    <w:rsid w:val="005A3170"/>
    <w:rsid w:val="005A3351"/>
    <w:rsid w:val="005A3672"/>
    <w:rsid w:val="005A6D2E"/>
    <w:rsid w:val="005B24DE"/>
    <w:rsid w:val="005C190D"/>
    <w:rsid w:val="005C2200"/>
    <w:rsid w:val="005C6682"/>
    <w:rsid w:val="005C6EFA"/>
    <w:rsid w:val="005C7398"/>
    <w:rsid w:val="005C7B25"/>
    <w:rsid w:val="005D27BC"/>
    <w:rsid w:val="005D2946"/>
    <w:rsid w:val="005D5EAB"/>
    <w:rsid w:val="005E01FE"/>
    <w:rsid w:val="005E288E"/>
    <w:rsid w:val="005E4AE7"/>
    <w:rsid w:val="005E6A9B"/>
    <w:rsid w:val="006019E3"/>
    <w:rsid w:val="006034F5"/>
    <w:rsid w:val="00606D0F"/>
    <w:rsid w:val="00607F7F"/>
    <w:rsid w:val="006114C5"/>
    <w:rsid w:val="00614DC7"/>
    <w:rsid w:val="00615138"/>
    <w:rsid w:val="00615D9E"/>
    <w:rsid w:val="006167C1"/>
    <w:rsid w:val="006217AF"/>
    <w:rsid w:val="00625934"/>
    <w:rsid w:val="00626301"/>
    <w:rsid w:val="00626E92"/>
    <w:rsid w:val="00626F3A"/>
    <w:rsid w:val="006317D2"/>
    <w:rsid w:val="0063241A"/>
    <w:rsid w:val="006348B8"/>
    <w:rsid w:val="00635035"/>
    <w:rsid w:val="006377EC"/>
    <w:rsid w:val="006418C7"/>
    <w:rsid w:val="00644459"/>
    <w:rsid w:val="00645E91"/>
    <w:rsid w:val="00647FC2"/>
    <w:rsid w:val="00650D22"/>
    <w:rsid w:val="00652BC3"/>
    <w:rsid w:val="006555B5"/>
    <w:rsid w:val="006600D6"/>
    <w:rsid w:val="0066032C"/>
    <w:rsid w:val="00661044"/>
    <w:rsid w:val="00661829"/>
    <w:rsid w:val="006644DB"/>
    <w:rsid w:val="00664592"/>
    <w:rsid w:val="00671F1F"/>
    <w:rsid w:val="006763A9"/>
    <w:rsid w:val="00677CA8"/>
    <w:rsid w:val="00680874"/>
    <w:rsid w:val="00681AE5"/>
    <w:rsid w:val="00683682"/>
    <w:rsid w:val="00684CD0"/>
    <w:rsid w:val="00684DDF"/>
    <w:rsid w:val="006854C3"/>
    <w:rsid w:val="00685D98"/>
    <w:rsid w:val="00691788"/>
    <w:rsid w:val="00691F32"/>
    <w:rsid w:val="006927CD"/>
    <w:rsid w:val="00694661"/>
    <w:rsid w:val="00694E02"/>
    <w:rsid w:val="006A15B2"/>
    <w:rsid w:val="006A226C"/>
    <w:rsid w:val="006A4C47"/>
    <w:rsid w:val="006A6BF2"/>
    <w:rsid w:val="006B1431"/>
    <w:rsid w:val="006B37C5"/>
    <w:rsid w:val="006B3BB7"/>
    <w:rsid w:val="006B534B"/>
    <w:rsid w:val="006B7E5D"/>
    <w:rsid w:val="006C0D7A"/>
    <w:rsid w:val="006C1789"/>
    <w:rsid w:val="006C2974"/>
    <w:rsid w:val="006D3523"/>
    <w:rsid w:val="006D37C4"/>
    <w:rsid w:val="006D3BD5"/>
    <w:rsid w:val="006D42BD"/>
    <w:rsid w:val="006D4FCF"/>
    <w:rsid w:val="006D5CE0"/>
    <w:rsid w:val="006E0A10"/>
    <w:rsid w:val="006E3520"/>
    <w:rsid w:val="006E3AEF"/>
    <w:rsid w:val="006E457B"/>
    <w:rsid w:val="006F066F"/>
    <w:rsid w:val="006F21A0"/>
    <w:rsid w:val="006F23B8"/>
    <w:rsid w:val="006F2902"/>
    <w:rsid w:val="006F356C"/>
    <w:rsid w:val="006F4416"/>
    <w:rsid w:val="006F4DEB"/>
    <w:rsid w:val="006F52B3"/>
    <w:rsid w:val="006F6712"/>
    <w:rsid w:val="006F6D21"/>
    <w:rsid w:val="007014FE"/>
    <w:rsid w:val="00702DA7"/>
    <w:rsid w:val="00703196"/>
    <w:rsid w:val="00703C29"/>
    <w:rsid w:val="00707778"/>
    <w:rsid w:val="00707868"/>
    <w:rsid w:val="007100ED"/>
    <w:rsid w:val="007117DA"/>
    <w:rsid w:val="007127F3"/>
    <w:rsid w:val="0071640B"/>
    <w:rsid w:val="0072105E"/>
    <w:rsid w:val="00721D5B"/>
    <w:rsid w:val="00722F35"/>
    <w:rsid w:val="0072388A"/>
    <w:rsid w:val="00725606"/>
    <w:rsid w:val="00726285"/>
    <w:rsid w:val="007270F1"/>
    <w:rsid w:val="00730FBA"/>
    <w:rsid w:val="0073110E"/>
    <w:rsid w:val="00731720"/>
    <w:rsid w:val="00733906"/>
    <w:rsid w:val="0073407D"/>
    <w:rsid w:val="00735AFA"/>
    <w:rsid w:val="007374CD"/>
    <w:rsid w:val="00740026"/>
    <w:rsid w:val="00740B9B"/>
    <w:rsid w:val="007479DA"/>
    <w:rsid w:val="00757893"/>
    <w:rsid w:val="007618BF"/>
    <w:rsid w:val="007642B3"/>
    <w:rsid w:val="00764CB7"/>
    <w:rsid w:val="00767951"/>
    <w:rsid w:val="00767FA0"/>
    <w:rsid w:val="0077378C"/>
    <w:rsid w:val="007745BA"/>
    <w:rsid w:val="007745F7"/>
    <w:rsid w:val="00775F30"/>
    <w:rsid w:val="00777051"/>
    <w:rsid w:val="00777E7B"/>
    <w:rsid w:val="00782A78"/>
    <w:rsid w:val="00784A47"/>
    <w:rsid w:val="00792935"/>
    <w:rsid w:val="00792E14"/>
    <w:rsid w:val="00796136"/>
    <w:rsid w:val="0079673A"/>
    <w:rsid w:val="007A0168"/>
    <w:rsid w:val="007A030F"/>
    <w:rsid w:val="007A10E0"/>
    <w:rsid w:val="007A1212"/>
    <w:rsid w:val="007A259B"/>
    <w:rsid w:val="007A2C87"/>
    <w:rsid w:val="007A3AF4"/>
    <w:rsid w:val="007A4378"/>
    <w:rsid w:val="007A660C"/>
    <w:rsid w:val="007B0E67"/>
    <w:rsid w:val="007B101B"/>
    <w:rsid w:val="007B2016"/>
    <w:rsid w:val="007B39C3"/>
    <w:rsid w:val="007B5AC8"/>
    <w:rsid w:val="007B6081"/>
    <w:rsid w:val="007C5BE0"/>
    <w:rsid w:val="007C6469"/>
    <w:rsid w:val="007C7326"/>
    <w:rsid w:val="007C7551"/>
    <w:rsid w:val="007D30E5"/>
    <w:rsid w:val="007D5396"/>
    <w:rsid w:val="007D58DC"/>
    <w:rsid w:val="007E037F"/>
    <w:rsid w:val="007E2BC0"/>
    <w:rsid w:val="007E5BA9"/>
    <w:rsid w:val="007E6837"/>
    <w:rsid w:val="007F0369"/>
    <w:rsid w:val="007F0A62"/>
    <w:rsid w:val="007F0E2B"/>
    <w:rsid w:val="007F1458"/>
    <w:rsid w:val="007F26EC"/>
    <w:rsid w:val="007F496F"/>
    <w:rsid w:val="007F58D0"/>
    <w:rsid w:val="007F61F0"/>
    <w:rsid w:val="007F7561"/>
    <w:rsid w:val="00803B22"/>
    <w:rsid w:val="008129B4"/>
    <w:rsid w:val="00820BCA"/>
    <w:rsid w:val="00822047"/>
    <w:rsid w:val="008239B5"/>
    <w:rsid w:val="008261DB"/>
    <w:rsid w:val="00826E20"/>
    <w:rsid w:val="00826E70"/>
    <w:rsid w:val="00840A20"/>
    <w:rsid w:val="00842664"/>
    <w:rsid w:val="00842DB4"/>
    <w:rsid w:val="00845B9F"/>
    <w:rsid w:val="008460CD"/>
    <w:rsid w:val="0084753C"/>
    <w:rsid w:val="0085174D"/>
    <w:rsid w:val="008521AE"/>
    <w:rsid w:val="008523F3"/>
    <w:rsid w:val="0085459A"/>
    <w:rsid w:val="00862D13"/>
    <w:rsid w:val="0086347E"/>
    <w:rsid w:val="008635C5"/>
    <w:rsid w:val="00863B55"/>
    <w:rsid w:val="00866708"/>
    <w:rsid w:val="00867206"/>
    <w:rsid w:val="008677FE"/>
    <w:rsid w:val="00870F68"/>
    <w:rsid w:val="00873AD7"/>
    <w:rsid w:val="008752AD"/>
    <w:rsid w:val="00877273"/>
    <w:rsid w:val="008773B8"/>
    <w:rsid w:val="008834B0"/>
    <w:rsid w:val="00883BC3"/>
    <w:rsid w:val="0088413A"/>
    <w:rsid w:val="00884CE0"/>
    <w:rsid w:val="00884D8E"/>
    <w:rsid w:val="00885664"/>
    <w:rsid w:val="00891370"/>
    <w:rsid w:val="00892494"/>
    <w:rsid w:val="00893527"/>
    <w:rsid w:val="008977CB"/>
    <w:rsid w:val="008A042C"/>
    <w:rsid w:val="008A07D6"/>
    <w:rsid w:val="008A1180"/>
    <w:rsid w:val="008A2852"/>
    <w:rsid w:val="008A2E1D"/>
    <w:rsid w:val="008A30AB"/>
    <w:rsid w:val="008A337E"/>
    <w:rsid w:val="008A66D2"/>
    <w:rsid w:val="008A69B1"/>
    <w:rsid w:val="008B0664"/>
    <w:rsid w:val="008B347D"/>
    <w:rsid w:val="008B372F"/>
    <w:rsid w:val="008B53BD"/>
    <w:rsid w:val="008B79DC"/>
    <w:rsid w:val="008B7D62"/>
    <w:rsid w:val="008C3D19"/>
    <w:rsid w:val="008D1CA5"/>
    <w:rsid w:val="008D3611"/>
    <w:rsid w:val="008D376B"/>
    <w:rsid w:val="008D6A53"/>
    <w:rsid w:val="008D71BC"/>
    <w:rsid w:val="008E1306"/>
    <w:rsid w:val="008E2349"/>
    <w:rsid w:val="008E23E7"/>
    <w:rsid w:val="008E4FF5"/>
    <w:rsid w:val="008E7621"/>
    <w:rsid w:val="008F0BC0"/>
    <w:rsid w:val="008F2B46"/>
    <w:rsid w:val="008F4DC6"/>
    <w:rsid w:val="008F73E7"/>
    <w:rsid w:val="00900AC7"/>
    <w:rsid w:val="00901C19"/>
    <w:rsid w:val="0090288C"/>
    <w:rsid w:val="00902F97"/>
    <w:rsid w:val="00903813"/>
    <w:rsid w:val="009042B3"/>
    <w:rsid w:val="00904950"/>
    <w:rsid w:val="00906078"/>
    <w:rsid w:val="00907D9C"/>
    <w:rsid w:val="00911F69"/>
    <w:rsid w:val="009120D0"/>
    <w:rsid w:val="009122FF"/>
    <w:rsid w:val="00912E84"/>
    <w:rsid w:val="009131DF"/>
    <w:rsid w:val="0091445B"/>
    <w:rsid w:val="0091541F"/>
    <w:rsid w:val="009170A6"/>
    <w:rsid w:val="009210E6"/>
    <w:rsid w:val="00921C78"/>
    <w:rsid w:val="00922FB8"/>
    <w:rsid w:val="00925F7A"/>
    <w:rsid w:val="00926789"/>
    <w:rsid w:val="009306BC"/>
    <w:rsid w:val="009318BA"/>
    <w:rsid w:val="009328C7"/>
    <w:rsid w:val="00933878"/>
    <w:rsid w:val="00935FD8"/>
    <w:rsid w:val="0094277D"/>
    <w:rsid w:val="009445C2"/>
    <w:rsid w:val="00951847"/>
    <w:rsid w:val="009518C1"/>
    <w:rsid w:val="00952940"/>
    <w:rsid w:val="00957803"/>
    <w:rsid w:val="00961183"/>
    <w:rsid w:val="00964F23"/>
    <w:rsid w:val="00965530"/>
    <w:rsid w:val="009655A7"/>
    <w:rsid w:val="009676D7"/>
    <w:rsid w:val="0097185D"/>
    <w:rsid w:val="00974BAB"/>
    <w:rsid w:val="009759A8"/>
    <w:rsid w:val="00977140"/>
    <w:rsid w:val="00977837"/>
    <w:rsid w:val="009807C4"/>
    <w:rsid w:val="0098231E"/>
    <w:rsid w:val="0098233D"/>
    <w:rsid w:val="009837EA"/>
    <w:rsid w:val="00984139"/>
    <w:rsid w:val="0099023E"/>
    <w:rsid w:val="0099046B"/>
    <w:rsid w:val="009904B2"/>
    <w:rsid w:val="00992077"/>
    <w:rsid w:val="00992660"/>
    <w:rsid w:val="00993CAE"/>
    <w:rsid w:val="00995798"/>
    <w:rsid w:val="009960E0"/>
    <w:rsid w:val="00996B4B"/>
    <w:rsid w:val="00996E16"/>
    <w:rsid w:val="009A0B79"/>
    <w:rsid w:val="009A0C2A"/>
    <w:rsid w:val="009A17A5"/>
    <w:rsid w:val="009A26D3"/>
    <w:rsid w:val="009A30E2"/>
    <w:rsid w:val="009A4689"/>
    <w:rsid w:val="009A649A"/>
    <w:rsid w:val="009A76CC"/>
    <w:rsid w:val="009B060D"/>
    <w:rsid w:val="009B0BE2"/>
    <w:rsid w:val="009B1965"/>
    <w:rsid w:val="009B3773"/>
    <w:rsid w:val="009B5B67"/>
    <w:rsid w:val="009B6FB8"/>
    <w:rsid w:val="009C334A"/>
    <w:rsid w:val="009C3E97"/>
    <w:rsid w:val="009D10A1"/>
    <w:rsid w:val="009D263C"/>
    <w:rsid w:val="009D3AB2"/>
    <w:rsid w:val="009D4007"/>
    <w:rsid w:val="009E4149"/>
    <w:rsid w:val="009E51E2"/>
    <w:rsid w:val="009E60B8"/>
    <w:rsid w:val="009E771F"/>
    <w:rsid w:val="009E7EC3"/>
    <w:rsid w:val="009F44E4"/>
    <w:rsid w:val="009F6288"/>
    <w:rsid w:val="009F76DB"/>
    <w:rsid w:val="009F7BB1"/>
    <w:rsid w:val="00A03A9B"/>
    <w:rsid w:val="00A03B4F"/>
    <w:rsid w:val="00A06883"/>
    <w:rsid w:val="00A078C6"/>
    <w:rsid w:val="00A10D52"/>
    <w:rsid w:val="00A116FE"/>
    <w:rsid w:val="00A119B0"/>
    <w:rsid w:val="00A14A86"/>
    <w:rsid w:val="00A208D0"/>
    <w:rsid w:val="00A239C0"/>
    <w:rsid w:val="00A2659A"/>
    <w:rsid w:val="00A270E1"/>
    <w:rsid w:val="00A277AE"/>
    <w:rsid w:val="00A32445"/>
    <w:rsid w:val="00A326EF"/>
    <w:rsid w:val="00A32FD4"/>
    <w:rsid w:val="00A33730"/>
    <w:rsid w:val="00A3645A"/>
    <w:rsid w:val="00A37A3F"/>
    <w:rsid w:val="00A418D3"/>
    <w:rsid w:val="00A422FB"/>
    <w:rsid w:val="00A44366"/>
    <w:rsid w:val="00A45110"/>
    <w:rsid w:val="00A4535A"/>
    <w:rsid w:val="00A461AA"/>
    <w:rsid w:val="00A47C53"/>
    <w:rsid w:val="00A50E19"/>
    <w:rsid w:val="00A546BD"/>
    <w:rsid w:val="00A55F63"/>
    <w:rsid w:val="00A57B31"/>
    <w:rsid w:val="00A6137E"/>
    <w:rsid w:val="00A62F43"/>
    <w:rsid w:val="00A648C4"/>
    <w:rsid w:val="00A6515F"/>
    <w:rsid w:val="00A65343"/>
    <w:rsid w:val="00A70D04"/>
    <w:rsid w:val="00A743D7"/>
    <w:rsid w:val="00A80D58"/>
    <w:rsid w:val="00A80D9C"/>
    <w:rsid w:val="00A820B0"/>
    <w:rsid w:val="00A85CB0"/>
    <w:rsid w:val="00A92BC1"/>
    <w:rsid w:val="00A960DD"/>
    <w:rsid w:val="00A966AD"/>
    <w:rsid w:val="00A97821"/>
    <w:rsid w:val="00AA11C1"/>
    <w:rsid w:val="00AA450A"/>
    <w:rsid w:val="00AB0660"/>
    <w:rsid w:val="00AB1E9F"/>
    <w:rsid w:val="00AB7A8C"/>
    <w:rsid w:val="00AC085B"/>
    <w:rsid w:val="00AC1967"/>
    <w:rsid w:val="00AC1D66"/>
    <w:rsid w:val="00AC4044"/>
    <w:rsid w:val="00AC4860"/>
    <w:rsid w:val="00AD1C86"/>
    <w:rsid w:val="00AD1F1B"/>
    <w:rsid w:val="00AD2A0D"/>
    <w:rsid w:val="00AD3C89"/>
    <w:rsid w:val="00AD45DE"/>
    <w:rsid w:val="00AD5667"/>
    <w:rsid w:val="00AD6F44"/>
    <w:rsid w:val="00AD6FC3"/>
    <w:rsid w:val="00AE3813"/>
    <w:rsid w:val="00AE5239"/>
    <w:rsid w:val="00AE6FE0"/>
    <w:rsid w:val="00AF0100"/>
    <w:rsid w:val="00AF5FF6"/>
    <w:rsid w:val="00B04833"/>
    <w:rsid w:val="00B070C7"/>
    <w:rsid w:val="00B10280"/>
    <w:rsid w:val="00B108AB"/>
    <w:rsid w:val="00B12687"/>
    <w:rsid w:val="00B13057"/>
    <w:rsid w:val="00B13501"/>
    <w:rsid w:val="00B15001"/>
    <w:rsid w:val="00B16493"/>
    <w:rsid w:val="00B207A2"/>
    <w:rsid w:val="00B211EC"/>
    <w:rsid w:val="00B2470E"/>
    <w:rsid w:val="00B310F6"/>
    <w:rsid w:val="00B31DCC"/>
    <w:rsid w:val="00B32886"/>
    <w:rsid w:val="00B33B1A"/>
    <w:rsid w:val="00B35097"/>
    <w:rsid w:val="00B41108"/>
    <w:rsid w:val="00B44389"/>
    <w:rsid w:val="00B45FA1"/>
    <w:rsid w:val="00B5026C"/>
    <w:rsid w:val="00B52690"/>
    <w:rsid w:val="00B537EE"/>
    <w:rsid w:val="00B5513E"/>
    <w:rsid w:val="00B56794"/>
    <w:rsid w:val="00B56E42"/>
    <w:rsid w:val="00B63D32"/>
    <w:rsid w:val="00B64260"/>
    <w:rsid w:val="00B65A91"/>
    <w:rsid w:val="00B66513"/>
    <w:rsid w:val="00B72A88"/>
    <w:rsid w:val="00B82505"/>
    <w:rsid w:val="00B828E7"/>
    <w:rsid w:val="00B859D9"/>
    <w:rsid w:val="00B85AAB"/>
    <w:rsid w:val="00B9088F"/>
    <w:rsid w:val="00B90AA4"/>
    <w:rsid w:val="00B90F4B"/>
    <w:rsid w:val="00B92CCC"/>
    <w:rsid w:val="00B96F81"/>
    <w:rsid w:val="00BA04B4"/>
    <w:rsid w:val="00BA07A1"/>
    <w:rsid w:val="00BA1A9D"/>
    <w:rsid w:val="00BA2725"/>
    <w:rsid w:val="00BA3C92"/>
    <w:rsid w:val="00BA5B6B"/>
    <w:rsid w:val="00BA6D86"/>
    <w:rsid w:val="00BA7B9D"/>
    <w:rsid w:val="00BB0857"/>
    <w:rsid w:val="00BB56B3"/>
    <w:rsid w:val="00BC0312"/>
    <w:rsid w:val="00BC0CC9"/>
    <w:rsid w:val="00BC21A0"/>
    <w:rsid w:val="00BC27B9"/>
    <w:rsid w:val="00BC2E55"/>
    <w:rsid w:val="00BC3C44"/>
    <w:rsid w:val="00BC4C2A"/>
    <w:rsid w:val="00BC6F7D"/>
    <w:rsid w:val="00BD3CA3"/>
    <w:rsid w:val="00BD3D82"/>
    <w:rsid w:val="00BD4927"/>
    <w:rsid w:val="00BD51CF"/>
    <w:rsid w:val="00BD67BB"/>
    <w:rsid w:val="00BD6E91"/>
    <w:rsid w:val="00BE5E88"/>
    <w:rsid w:val="00BE6092"/>
    <w:rsid w:val="00BE6DD9"/>
    <w:rsid w:val="00BF011A"/>
    <w:rsid w:val="00BF021B"/>
    <w:rsid w:val="00BF1383"/>
    <w:rsid w:val="00BF64EB"/>
    <w:rsid w:val="00C03C94"/>
    <w:rsid w:val="00C03C96"/>
    <w:rsid w:val="00C0706B"/>
    <w:rsid w:val="00C11E6B"/>
    <w:rsid w:val="00C15E45"/>
    <w:rsid w:val="00C173EF"/>
    <w:rsid w:val="00C23687"/>
    <w:rsid w:val="00C24196"/>
    <w:rsid w:val="00C24909"/>
    <w:rsid w:val="00C25244"/>
    <w:rsid w:val="00C32D1F"/>
    <w:rsid w:val="00C3314D"/>
    <w:rsid w:val="00C3633E"/>
    <w:rsid w:val="00C36D0D"/>
    <w:rsid w:val="00C41C4A"/>
    <w:rsid w:val="00C43C94"/>
    <w:rsid w:val="00C4424B"/>
    <w:rsid w:val="00C444C5"/>
    <w:rsid w:val="00C45F1E"/>
    <w:rsid w:val="00C467C8"/>
    <w:rsid w:val="00C478E6"/>
    <w:rsid w:val="00C51A8F"/>
    <w:rsid w:val="00C52B54"/>
    <w:rsid w:val="00C54267"/>
    <w:rsid w:val="00C56D6F"/>
    <w:rsid w:val="00C5749C"/>
    <w:rsid w:val="00C630F3"/>
    <w:rsid w:val="00C64570"/>
    <w:rsid w:val="00C650AA"/>
    <w:rsid w:val="00C660A3"/>
    <w:rsid w:val="00C66591"/>
    <w:rsid w:val="00C66B6D"/>
    <w:rsid w:val="00C70BCA"/>
    <w:rsid w:val="00C71C24"/>
    <w:rsid w:val="00C7465C"/>
    <w:rsid w:val="00C75B46"/>
    <w:rsid w:val="00C7680A"/>
    <w:rsid w:val="00C817A6"/>
    <w:rsid w:val="00C81AE0"/>
    <w:rsid w:val="00C82C59"/>
    <w:rsid w:val="00C83D64"/>
    <w:rsid w:val="00C85A27"/>
    <w:rsid w:val="00C86511"/>
    <w:rsid w:val="00C86B4A"/>
    <w:rsid w:val="00C87081"/>
    <w:rsid w:val="00C90150"/>
    <w:rsid w:val="00C90BDC"/>
    <w:rsid w:val="00C90BE1"/>
    <w:rsid w:val="00C97124"/>
    <w:rsid w:val="00C97289"/>
    <w:rsid w:val="00C97C3F"/>
    <w:rsid w:val="00CA335F"/>
    <w:rsid w:val="00CA4B3F"/>
    <w:rsid w:val="00CA57E7"/>
    <w:rsid w:val="00CA57F8"/>
    <w:rsid w:val="00CA601C"/>
    <w:rsid w:val="00CB325D"/>
    <w:rsid w:val="00CB4074"/>
    <w:rsid w:val="00CB5E6B"/>
    <w:rsid w:val="00CC035C"/>
    <w:rsid w:val="00CC05CA"/>
    <w:rsid w:val="00CC0D95"/>
    <w:rsid w:val="00CC136D"/>
    <w:rsid w:val="00CC4111"/>
    <w:rsid w:val="00CC4675"/>
    <w:rsid w:val="00CC4709"/>
    <w:rsid w:val="00CC7007"/>
    <w:rsid w:val="00CC7738"/>
    <w:rsid w:val="00CC78B4"/>
    <w:rsid w:val="00CD304E"/>
    <w:rsid w:val="00CD47ED"/>
    <w:rsid w:val="00CE60B0"/>
    <w:rsid w:val="00CE6A2B"/>
    <w:rsid w:val="00CF06DC"/>
    <w:rsid w:val="00CF7D53"/>
    <w:rsid w:val="00D003C3"/>
    <w:rsid w:val="00D0354A"/>
    <w:rsid w:val="00D0648E"/>
    <w:rsid w:val="00D119A6"/>
    <w:rsid w:val="00D15F91"/>
    <w:rsid w:val="00D17FCD"/>
    <w:rsid w:val="00D207D2"/>
    <w:rsid w:val="00D32381"/>
    <w:rsid w:val="00D362C3"/>
    <w:rsid w:val="00D41168"/>
    <w:rsid w:val="00D4159B"/>
    <w:rsid w:val="00D42D03"/>
    <w:rsid w:val="00D437E2"/>
    <w:rsid w:val="00D51DDA"/>
    <w:rsid w:val="00D51F43"/>
    <w:rsid w:val="00D544B4"/>
    <w:rsid w:val="00D544D9"/>
    <w:rsid w:val="00D565F5"/>
    <w:rsid w:val="00D6185A"/>
    <w:rsid w:val="00D62881"/>
    <w:rsid w:val="00D6542B"/>
    <w:rsid w:val="00D70B83"/>
    <w:rsid w:val="00D73A02"/>
    <w:rsid w:val="00D7463A"/>
    <w:rsid w:val="00D74BFF"/>
    <w:rsid w:val="00D757BD"/>
    <w:rsid w:val="00D77CCF"/>
    <w:rsid w:val="00D81933"/>
    <w:rsid w:val="00D81AA8"/>
    <w:rsid w:val="00D87688"/>
    <w:rsid w:val="00D87B6A"/>
    <w:rsid w:val="00D92E7F"/>
    <w:rsid w:val="00D93FEA"/>
    <w:rsid w:val="00D9607D"/>
    <w:rsid w:val="00DA2265"/>
    <w:rsid w:val="00DA2276"/>
    <w:rsid w:val="00DB0633"/>
    <w:rsid w:val="00DB4F43"/>
    <w:rsid w:val="00DB591E"/>
    <w:rsid w:val="00DB7AA7"/>
    <w:rsid w:val="00DC32FA"/>
    <w:rsid w:val="00DC3481"/>
    <w:rsid w:val="00DC3A5C"/>
    <w:rsid w:val="00DC6391"/>
    <w:rsid w:val="00DC7537"/>
    <w:rsid w:val="00DD19B3"/>
    <w:rsid w:val="00DD2B33"/>
    <w:rsid w:val="00DD6864"/>
    <w:rsid w:val="00DD7597"/>
    <w:rsid w:val="00DD7920"/>
    <w:rsid w:val="00DE1504"/>
    <w:rsid w:val="00DE15E5"/>
    <w:rsid w:val="00DE2621"/>
    <w:rsid w:val="00DE36F2"/>
    <w:rsid w:val="00DE6054"/>
    <w:rsid w:val="00DE6D8F"/>
    <w:rsid w:val="00DF0F6C"/>
    <w:rsid w:val="00DF2765"/>
    <w:rsid w:val="00DF2EE2"/>
    <w:rsid w:val="00DF4978"/>
    <w:rsid w:val="00DF6F29"/>
    <w:rsid w:val="00DF709C"/>
    <w:rsid w:val="00DF7A51"/>
    <w:rsid w:val="00E0001A"/>
    <w:rsid w:val="00E00B26"/>
    <w:rsid w:val="00E02C01"/>
    <w:rsid w:val="00E02E8E"/>
    <w:rsid w:val="00E03687"/>
    <w:rsid w:val="00E04CC6"/>
    <w:rsid w:val="00E06A3E"/>
    <w:rsid w:val="00E11E9B"/>
    <w:rsid w:val="00E15034"/>
    <w:rsid w:val="00E1573B"/>
    <w:rsid w:val="00E2050B"/>
    <w:rsid w:val="00E20597"/>
    <w:rsid w:val="00E209CB"/>
    <w:rsid w:val="00E20DD2"/>
    <w:rsid w:val="00E214EF"/>
    <w:rsid w:val="00E23CCC"/>
    <w:rsid w:val="00E240A7"/>
    <w:rsid w:val="00E31B62"/>
    <w:rsid w:val="00E32FAA"/>
    <w:rsid w:val="00E338E2"/>
    <w:rsid w:val="00E34597"/>
    <w:rsid w:val="00E34971"/>
    <w:rsid w:val="00E35057"/>
    <w:rsid w:val="00E35CAD"/>
    <w:rsid w:val="00E3653B"/>
    <w:rsid w:val="00E40CEE"/>
    <w:rsid w:val="00E4243A"/>
    <w:rsid w:val="00E42CF8"/>
    <w:rsid w:val="00E43C75"/>
    <w:rsid w:val="00E44F85"/>
    <w:rsid w:val="00E45797"/>
    <w:rsid w:val="00E47FFD"/>
    <w:rsid w:val="00E515C1"/>
    <w:rsid w:val="00E53B2B"/>
    <w:rsid w:val="00E54036"/>
    <w:rsid w:val="00E552E2"/>
    <w:rsid w:val="00E5586C"/>
    <w:rsid w:val="00E56756"/>
    <w:rsid w:val="00E5784F"/>
    <w:rsid w:val="00E6007D"/>
    <w:rsid w:val="00E60D34"/>
    <w:rsid w:val="00E6450F"/>
    <w:rsid w:val="00E67B9B"/>
    <w:rsid w:val="00E67F22"/>
    <w:rsid w:val="00E71089"/>
    <w:rsid w:val="00E81369"/>
    <w:rsid w:val="00E86434"/>
    <w:rsid w:val="00E876EF"/>
    <w:rsid w:val="00E90676"/>
    <w:rsid w:val="00E9164B"/>
    <w:rsid w:val="00E91E46"/>
    <w:rsid w:val="00E93547"/>
    <w:rsid w:val="00E94C9C"/>
    <w:rsid w:val="00E95184"/>
    <w:rsid w:val="00E954BF"/>
    <w:rsid w:val="00E954E1"/>
    <w:rsid w:val="00E97850"/>
    <w:rsid w:val="00E97DAC"/>
    <w:rsid w:val="00EA19CA"/>
    <w:rsid w:val="00EA2F78"/>
    <w:rsid w:val="00EA3488"/>
    <w:rsid w:val="00EA46AC"/>
    <w:rsid w:val="00EA5B31"/>
    <w:rsid w:val="00EA6246"/>
    <w:rsid w:val="00EA685A"/>
    <w:rsid w:val="00EB0724"/>
    <w:rsid w:val="00EC03D2"/>
    <w:rsid w:val="00EC1B6A"/>
    <w:rsid w:val="00EC3021"/>
    <w:rsid w:val="00EC5375"/>
    <w:rsid w:val="00EC5783"/>
    <w:rsid w:val="00EC66F1"/>
    <w:rsid w:val="00EC7078"/>
    <w:rsid w:val="00EC7EA1"/>
    <w:rsid w:val="00ED1628"/>
    <w:rsid w:val="00ED19A9"/>
    <w:rsid w:val="00ED27E2"/>
    <w:rsid w:val="00ED2F47"/>
    <w:rsid w:val="00ED31A8"/>
    <w:rsid w:val="00ED5730"/>
    <w:rsid w:val="00EE2C15"/>
    <w:rsid w:val="00EE393C"/>
    <w:rsid w:val="00EE4782"/>
    <w:rsid w:val="00EE4A66"/>
    <w:rsid w:val="00EE4CE6"/>
    <w:rsid w:val="00EE706C"/>
    <w:rsid w:val="00EE76D3"/>
    <w:rsid w:val="00EE7C66"/>
    <w:rsid w:val="00EF17D6"/>
    <w:rsid w:val="00EF6259"/>
    <w:rsid w:val="00EF66B4"/>
    <w:rsid w:val="00EF6D8A"/>
    <w:rsid w:val="00F05EBD"/>
    <w:rsid w:val="00F0672B"/>
    <w:rsid w:val="00F124EA"/>
    <w:rsid w:val="00F12CEB"/>
    <w:rsid w:val="00F13EE2"/>
    <w:rsid w:val="00F1601D"/>
    <w:rsid w:val="00F16FEA"/>
    <w:rsid w:val="00F20C21"/>
    <w:rsid w:val="00F25E44"/>
    <w:rsid w:val="00F25EEC"/>
    <w:rsid w:val="00F40662"/>
    <w:rsid w:val="00F40D64"/>
    <w:rsid w:val="00F424CC"/>
    <w:rsid w:val="00F4758E"/>
    <w:rsid w:val="00F50577"/>
    <w:rsid w:val="00F52D47"/>
    <w:rsid w:val="00F6089F"/>
    <w:rsid w:val="00F62EC8"/>
    <w:rsid w:val="00F63237"/>
    <w:rsid w:val="00F63CA6"/>
    <w:rsid w:val="00F63DD0"/>
    <w:rsid w:val="00F642EA"/>
    <w:rsid w:val="00F64C07"/>
    <w:rsid w:val="00F70B80"/>
    <w:rsid w:val="00F7178D"/>
    <w:rsid w:val="00F72721"/>
    <w:rsid w:val="00F729BA"/>
    <w:rsid w:val="00F730F2"/>
    <w:rsid w:val="00F731D8"/>
    <w:rsid w:val="00F751E0"/>
    <w:rsid w:val="00F7680D"/>
    <w:rsid w:val="00F76B7F"/>
    <w:rsid w:val="00F81135"/>
    <w:rsid w:val="00F81D59"/>
    <w:rsid w:val="00F82C05"/>
    <w:rsid w:val="00F856E5"/>
    <w:rsid w:val="00F86E0A"/>
    <w:rsid w:val="00F87C90"/>
    <w:rsid w:val="00F920FC"/>
    <w:rsid w:val="00F921F9"/>
    <w:rsid w:val="00F94D61"/>
    <w:rsid w:val="00F97F7D"/>
    <w:rsid w:val="00FA29AB"/>
    <w:rsid w:val="00FA2FED"/>
    <w:rsid w:val="00FA30EE"/>
    <w:rsid w:val="00FA3A39"/>
    <w:rsid w:val="00FA415E"/>
    <w:rsid w:val="00FA4545"/>
    <w:rsid w:val="00FA45D2"/>
    <w:rsid w:val="00FA6F49"/>
    <w:rsid w:val="00FB2D36"/>
    <w:rsid w:val="00FB4112"/>
    <w:rsid w:val="00FB577E"/>
    <w:rsid w:val="00FC014D"/>
    <w:rsid w:val="00FC0BF9"/>
    <w:rsid w:val="00FC2E49"/>
    <w:rsid w:val="00FC642A"/>
    <w:rsid w:val="00FD1882"/>
    <w:rsid w:val="00FD3883"/>
    <w:rsid w:val="00FD61A0"/>
    <w:rsid w:val="00FD6D0A"/>
    <w:rsid w:val="00FE03EE"/>
    <w:rsid w:val="00FE468A"/>
    <w:rsid w:val="00FE7B50"/>
    <w:rsid w:val="00FE7EC9"/>
    <w:rsid w:val="00FF2FDE"/>
    <w:rsid w:val="00FF3774"/>
    <w:rsid w:val="00FF38BE"/>
    <w:rsid w:val="00FF3A57"/>
    <w:rsid w:val="00FF3FC1"/>
    <w:rsid w:val="00FF412F"/>
    <w:rsid w:val="00FF77A0"/>
    <w:rsid w:val="02832F7F"/>
    <w:rsid w:val="062879E1"/>
    <w:rsid w:val="06561BEC"/>
    <w:rsid w:val="07E34729"/>
    <w:rsid w:val="093F4D6E"/>
    <w:rsid w:val="0B5A3656"/>
    <w:rsid w:val="0BF16ABB"/>
    <w:rsid w:val="0CDC4539"/>
    <w:rsid w:val="0D5623DC"/>
    <w:rsid w:val="0D5A7AE1"/>
    <w:rsid w:val="0E6F4089"/>
    <w:rsid w:val="0EC252DB"/>
    <w:rsid w:val="0EE80F22"/>
    <w:rsid w:val="120C5E51"/>
    <w:rsid w:val="13085AAB"/>
    <w:rsid w:val="13DE5CB5"/>
    <w:rsid w:val="145D11DE"/>
    <w:rsid w:val="169D344D"/>
    <w:rsid w:val="18917C09"/>
    <w:rsid w:val="1C722EBA"/>
    <w:rsid w:val="1CEE25BE"/>
    <w:rsid w:val="1D3247E4"/>
    <w:rsid w:val="1DCE5A7F"/>
    <w:rsid w:val="1DF452C1"/>
    <w:rsid w:val="1E9E65A6"/>
    <w:rsid w:val="1F9D13F8"/>
    <w:rsid w:val="1FD57773"/>
    <w:rsid w:val="20C53529"/>
    <w:rsid w:val="230235BF"/>
    <w:rsid w:val="24CD6599"/>
    <w:rsid w:val="25DB5D99"/>
    <w:rsid w:val="262365F0"/>
    <w:rsid w:val="280E6FF0"/>
    <w:rsid w:val="29DA6B61"/>
    <w:rsid w:val="2AE6653E"/>
    <w:rsid w:val="2AF61EA9"/>
    <w:rsid w:val="2CC6411E"/>
    <w:rsid w:val="2DC30EBF"/>
    <w:rsid w:val="325D2EE5"/>
    <w:rsid w:val="340F41F9"/>
    <w:rsid w:val="34320271"/>
    <w:rsid w:val="36C0631D"/>
    <w:rsid w:val="373D25F4"/>
    <w:rsid w:val="3A444AD1"/>
    <w:rsid w:val="3A4B22BA"/>
    <w:rsid w:val="3BCA091D"/>
    <w:rsid w:val="3E2A2907"/>
    <w:rsid w:val="3F6720C9"/>
    <w:rsid w:val="410B64A3"/>
    <w:rsid w:val="412238FE"/>
    <w:rsid w:val="414E3CC0"/>
    <w:rsid w:val="418003D0"/>
    <w:rsid w:val="429562D6"/>
    <w:rsid w:val="42DD31B4"/>
    <w:rsid w:val="43783EFD"/>
    <w:rsid w:val="43DD11F5"/>
    <w:rsid w:val="44217F7A"/>
    <w:rsid w:val="456A1676"/>
    <w:rsid w:val="476446C6"/>
    <w:rsid w:val="47B92309"/>
    <w:rsid w:val="47FC00AA"/>
    <w:rsid w:val="48AA3555"/>
    <w:rsid w:val="4A4161E6"/>
    <w:rsid w:val="4CCA5AC1"/>
    <w:rsid w:val="4E793C1F"/>
    <w:rsid w:val="4E822B04"/>
    <w:rsid w:val="50F576BE"/>
    <w:rsid w:val="515B04F3"/>
    <w:rsid w:val="51733E1F"/>
    <w:rsid w:val="51EA6074"/>
    <w:rsid w:val="52B41733"/>
    <w:rsid w:val="52B807F0"/>
    <w:rsid w:val="52EA009F"/>
    <w:rsid w:val="532A2C6B"/>
    <w:rsid w:val="537F4D95"/>
    <w:rsid w:val="53A3513D"/>
    <w:rsid w:val="54C65631"/>
    <w:rsid w:val="55964804"/>
    <w:rsid w:val="56B915DE"/>
    <w:rsid w:val="576C3C66"/>
    <w:rsid w:val="582C0707"/>
    <w:rsid w:val="58382E06"/>
    <w:rsid w:val="587B6F19"/>
    <w:rsid w:val="59B70586"/>
    <w:rsid w:val="59BB4F7A"/>
    <w:rsid w:val="59FB5C32"/>
    <w:rsid w:val="5A3117FD"/>
    <w:rsid w:val="5AC133AF"/>
    <w:rsid w:val="5B644CB5"/>
    <w:rsid w:val="5B7A78CA"/>
    <w:rsid w:val="5BDF794B"/>
    <w:rsid w:val="5C011B0A"/>
    <w:rsid w:val="5CB30B76"/>
    <w:rsid w:val="5EAC3227"/>
    <w:rsid w:val="60337FF0"/>
    <w:rsid w:val="625B459B"/>
    <w:rsid w:val="62ED2CFB"/>
    <w:rsid w:val="64A3032A"/>
    <w:rsid w:val="64CF7692"/>
    <w:rsid w:val="66D82634"/>
    <w:rsid w:val="67027973"/>
    <w:rsid w:val="677D3ED1"/>
    <w:rsid w:val="689635CC"/>
    <w:rsid w:val="6AFC472A"/>
    <w:rsid w:val="6BA14FE9"/>
    <w:rsid w:val="6C5F297B"/>
    <w:rsid w:val="6C80319A"/>
    <w:rsid w:val="6DA11F6E"/>
    <w:rsid w:val="71864C7D"/>
    <w:rsid w:val="71BB7A47"/>
    <w:rsid w:val="720D4239"/>
    <w:rsid w:val="79A03ECE"/>
    <w:rsid w:val="7A6255FB"/>
    <w:rsid w:val="7BFE37B9"/>
    <w:rsid w:val="7D340A89"/>
    <w:rsid w:val="7E46054D"/>
    <w:rsid w:val="7F55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/>
    <w:lsdException w:name="HTML Code" w:semiHidden="0" w:unhideWhenUsed="0"/>
    <w:lsdException w:name="HTML Keyboard" w:semiHidden="0" w:unhideWhenUsed="0" w:qFormat="1"/>
    <w:lsdException w:name="HTML Sample" w:semiHidden="0" w:unhideWhenUsed="0" w:qFormat="1"/>
    <w:lsdException w:name="Normal Table" w:semiHidden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5A335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A3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A3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5A3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5A3351"/>
    <w:rPr>
      <w:rFonts w:cs="Times New Roman"/>
      <w:b/>
    </w:rPr>
  </w:style>
  <w:style w:type="character" w:styleId="a8">
    <w:name w:val="page number"/>
    <w:basedOn w:val="a0"/>
    <w:uiPriority w:val="99"/>
    <w:qFormat/>
    <w:rsid w:val="005A3351"/>
    <w:rPr>
      <w:rFonts w:cs="Times New Roman"/>
    </w:rPr>
  </w:style>
  <w:style w:type="character" w:styleId="a9">
    <w:name w:val="FollowedHyperlink"/>
    <w:basedOn w:val="a0"/>
    <w:uiPriority w:val="99"/>
    <w:qFormat/>
    <w:rsid w:val="005A3351"/>
    <w:rPr>
      <w:rFonts w:cs="Times New Roman"/>
      <w:color w:val="1155CC"/>
      <w:u w:val="none"/>
    </w:rPr>
  </w:style>
  <w:style w:type="character" w:styleId="aa">
    <w:name w:val="Emphasis"/>
    <w:basedOn w:val="a0"/>
    <w:uiPriority w:val="99"/>
    <w:qFormat/>
    <w:rsid w:val="005A3351"/>
    <w:rPr>
      <w:rFonts w:cs="Times New Roman"/>
    </w:rPr>
  </w:style>
  <w:style w:type="character" w:styleId="ab">
    <w:name w:val="Hyperlink"/>
    <w:basedOn w:val="a0"/>
    <w:uiPriority w:val="99"/>
    <w:qFormat/>
    <w:rsid w:val="005A3351"/>
    <w:rPr>
      <w:rFonts w:cs="Times New Roman"/>
      <w:color w:val="006699"/>
      <w:sz w:val="18"/>
      <w:u w:val="none"/>
    </w:rPr>
  </w:style>
  <w:style w:type="character" w:styleId="HTML">
    <w:name w:val="HTML Code"/>
    <w:basedOn w:val="a0"/>
    <w:uiPriority w:val="99"/>
    <w:rsid w:val="005A3351"/>
    <w:rPr>
      <w:rFonts w:ascii="monospace" w:eastAsia="Times New Roman" w:hAnsi="monospace" w:cs="monospace"/>
      <w:sz w:val="21"/>
      <w:szCs w:val="21"/>
    </w:rPr>
  </w:style>
  <w:style w:type="character" w:styleId="HTML0">
    <w:name w:val="HTML Keyboard"/>
    <w:basedOn w:val="a0"/>
    <w:uiPriority w:val="99"/>
    <w:qFormat/>
    <w:rsid w:val="005A3351"/>
    <w:rPr>
      <w:rFonts w:ascii="monospace" w:eastAsia="Times New Roman" w:hAnsi="monospace" w:cs="monospace"/>
      <w:sz w:val="21"/>
      <w:szCs w:val="21"/>
    </w:rPr>
  </w:style>
  <w:style w:type="character" w:styleId="HTML1">
    <w:name w:val="HTML Sample"/>
    <w:basedOn w:val="a0"/>
    <w:uiPriority w:val="99"/>
    <w:qFormat/>
    <w:rsid w:val="005A3351"/>
    <w:rPr>
      <w:rFonts w:ascii="monospace" w:eastAsia="Times New Roman" w:hAnsi="monospace" w:cs="monospace"/>
      <w:sz w:val="21"/>
      <w:szCs w:val="21"/>
    </w:rPr>
  </w:style>
  <w:style w:type="table" w:styleId="ac">
    <w:name w:val="Table Grid"/>
    <w:basedOn w:val="a1"/>
    <w:uiPriority w:val="99"/>
    <w:qFormat/>
    <w:rsid w:val="005A33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qFormat/>
    <w:locked/>
    <w:rsid w:val="005A335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A335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A3351"/>
    <w:rPr>
      <w:sz w:val="18"/>
      <w:szCs w:val="18"/>
    </w:rPr>
  </w:style>
  <w:style w:type="character" w:customStyle="1" w:styleId="zhiwen">
    <w:name w:val="zhiwen"/>
    <w:basedOn w:val="a0"/>
    <w:uiPriority w:val="99"/>
    <w:qFormat/>
    <w:rsid w:val="005A3351"/>
    <w:rPr>
      <w:rFonts w:cs="Times New Roman"/>
    </w:rPr>
  </w:style>
  <w:style w:type="character" w:customStyle="1" w:styleId="jobname1">
    <w:name w:val="jobname1"/>
    <w:uiPriority w:val="99"/>
    <w:qFormat/>
    <w:rsid w:val="005A3351"/>
    <w:rPr>
      <w:b/>
      <w:color w:val="FF0000"/>
    </w:rPr>
  </w:style>
  <w:style w:type="character" w:customStyle="1" w:styleId="apple-converted-space">
    <w:name w:val="apple-converted-space"/>
    <w:basedOn w:val="a0"/>
    <w:uiPriority w:val="99"/>
    <w:qFormat/>
    <w:rsid w:val="005A3351"/>
    <w:rPr>
      <w:rFonts w:cs="Times New Roman"/>
    </w:rPr>
  </w:style>
  <w:style w:type="paragraph" w:customStyle="1" w:styleId="ListParagraph1">
    <w:name w:val="List Paragraph1"/>
    <w:basedOn w:val="a"/>
    <w:uiPriority w:val="99"/>
    <w:rsid w:val="005A3351"/>
    <w:pPr>
      <w:ind w:firstLineChars="200" w:firstLine="420"/>
    </w:pPr>
    <w:rPr>
      <w:rFonts w:ascii="Calibri" w:hAnsi="Calibri"/>
      <w:szCs w:val="22"/>
    </w:rPr>
  </w:style>
  <w:style w:type="character" w:customStyle="1" w:styleId="bdsmore">
    <w:name w:val="bds_more"/>
    <w:basedOn w:val="a0"/>
    <w:uiPriority w:val="99"/>
    <w:qFormat/>
    <w:rsid w:val="005A3351"/>
    <w:rPr>
      <w:rFonts w:cs="Times New Roman"/>
    </w:rPr>
  </w:style>
  <w:style w:type="character" w:customStyle="1" w:styleId="bdsmore1">
    <w:name w:val="bds_more1"/>
    <w:basedOn w:val="a0"/>
    <w:uiPriority w:val="99"/>
    <w:qFormat/>
    <w:rsid w:val="005A3351"/>
    <w:rPr>
      <w:rFonts w:cs="Times New Roman"/>
    </w:rPr>
  </w:style>
  <w:style w:type="character" w:customStyle="1" w:styleId="bdsmore2">
    <w:name w:val="bds_more2"/>
    <w:basedOn w:val="a0"/>
    <w:uiPriority w:val="99"/>
    <w:qFormat/>
    <w:rsid w:val="005A3351"/>
    <w:rPr>
      <w:rFonts w:cs="Times New Roman"/>
    </w:rPr>
  </w:style>
  <w:style w:type="character" w:customStyle="1" w:styleId="salanum">
    <w:name w:val="salanum"/>
    <w:basedOn w:val="a0"/>
    <w:uiPriority w:val="99"/>
    <w:qFormat/>
    <w:rsid w:val="005A3351"/>
    <w:rPr>
      <w:rFonts w:cs="Times New Roman"/>
      <w:color w:val="F92929"/>
    </w:rPr>
  </w:style>
  <w:style w:type="character" w:customStyle="1" w:styleId="seizeseat">
    <w:name w:val="seize_seat"/>
    <w:basedOn w:val="a0"/>
    <w:uiPriority w:val="99"/>
    <w:qFormat/>
    <w:rsid w:val="005A3351"/>
    <w:rPr>
      <w:rFonts w:cs="Times New Roman"/>
    </w:rPr>
  </w:style>
  <w:style w:type="character" w:customStyle="1" w:styleId="seizeseat1">
    <w:name w:val="seize_seat1"/>
    <w:basedOn w:val="a0"/>
    <w:uiPriority w:val="99"/>
    <w:qFormat/>
    <w:rsid w:val="005A3351"/>
    <w:rPr>
      <w:rFonts w:cs="Times New Roman"/>
    </w:rPr>
  </w:style>
  <w:style w:type="character" w:customStyle="1" w:styleId="first-child">
    <w:name w:val="first-child"/>
    <w:basedOn w:val="a0"/>
    <w:uiPriority w:val="99"/>
    <w:qFormat/>
    <w:rsid w:val="005A3351"/>
    <w:rPr>
      <w:rFonts w:cs="Times New Roman"/>
    </w:rPr>
  </w:style>
  <w:style w:type="character" w:customStyle="1" w:styleId="btn-q">
    <w:name w:val="btn-q"/>
    <w:basedOn w:val="a0"/>
    <w:uiPriority w:val="99"/>
    <w:qFormat/>
    <w:rsid w:val="005A3351"/>
    <w:rPr>
      <w:rFonts w:ascii="Arial" w:hAnsi="Arial" w:cs="Arial"/>
      <w:color w:val="C0A16D"/>
      <w:sz w:val="13"/>
      <w:szCs w:val="13"/>
    </w:rPr>
  </w:style>
  <w:style w:type="character" w:customStyle="1" w:styleId="hover37">
    <w:name w:val="hover37"/>
    <w:basedOn w:val="a0"/>
    <w:uiPriority w:val="99"/>
    <w:qFormat/>
    <w:rsid w:val="005A3351"/>
    <w:rPr>
      <w:rFonts w:cs="Times New Roman"/>
      <w:color w:val="FF0000"/>
      <w:sz w:val="9"/>
      <w:szCs w:val="9"/>
    </w:rPr>
  </w:style>
  <w:style w:type="character" w:customStyle="1" w:styleId="staffing2">
    <w:name w:val="staffing2"/>
    <w:basedOn w:val="a0"/>
    <w:uiPriority w:val="99"/>
    <w:qFormat/>
    <w:rsid w:val="005A3351"/>
    <w:rPr>
      <w:rFonts w:cs="Times New Roman"/>
    </w:rPr>
  </w:style>
  <w:style w:type="character" w:customStyle="1" w:styleId="bdsnopic">
    <w:name w:val="bds_nopic"/>
    <w:basedOn w:val="a0"/>
    <w:uiPriority w:val="99"/>
    <w:qFormat/>
    <w:rsid w:val="005A3351"/>
    <w:rPr>
      <w:rFonts w:cs="Times New Roman"/>
    </w:rPr>
  </w:style>
  <w:style w:type="character" w:customStyle="1" w:styleId="bdsnopic1">
    <w:name w:val="bds_nopic1"/>
    <w:basedOn w:val="a0"/>
    <w:uiPriority w:val="99"/>
    <w:qFormat/>
    <w:rsid w:val="005A3351"/>
    <w:rPr>
      <w:rFonts w:ascii="?? ! important" w:eastAsia="Times New Roman" w:hAnsi="?? ! important" w:cs="?? ! important"/>
      <w:color w:val="454545"/>
      <w:sz w:val="10"/>
      <w:szCs w:val="10"/>
    </w:rPr>
  </w:style>
  <w:style w:type="character" w:customStyle="1" w:styleId="bdsnopic2">
    <w:name w:val="bds_nopic2"/>
    <w:basedOn w:val="a0"/>
    <w:uiPriority w:val="99"/>
    <w:qFormat/>
    <w:rsid w:val="005A3351"/>
    <w:rPr>
      <w:rFonts w:ascii="?? ! important" w:eastAsia="Times New Roman" w:hAnsi="?? ! important" w:cs="?? ! important"/>
      <w:color w:val="454545"/>
      <w:sz w:val="9"/>
      <w:szCs w:val="9"/>
    </w:rPr>
  </w:style>
  <w:style w:type="character" w:customStyle="1" w:styleId="comtime">
    <w:name w:val="comtime"/>
    <w:basedOn w:val="a0"/>
    <w:uiPriority w:val="99"/>
    <w:qFormat/>
    <w:rsid w:val="005A3351"/>
    <w:rPr>
      <w:rFonts w:ascii="宋体" w:eastAsia="宋体" w:hAnsi="宋体" w:cs="宋体"/>
      <w:b/>
      <w:color w:val="FB5800"/>
      <w:sz w:val="9"/>
      <w:szCs w:val="9"/>
    </w:rPr>
  </w:style>
  <w:style w:type="paragraph" w:styleId="ad">
    <w:name w:val="List Paragraph"/>
    <w:basedOn w:val="a"/>
    <w:uiPriority w:val="34"/>
    <w:qFormat/>
    <w:rsid w:val="00B5679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CC4C3FA4-63BB-4938-903D-9AB592FA8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539</Words>
  <Characters>3076</Characters>
  <Application>Microsoft Office Word</Application>
  <DocSecurity>0</DocSecurity>
  <Lines>25</Lines>
  <Paragraphs>7</Paragraphs>
  <ScaleCrop>false</ScaleCrop>
  <Company>微软公司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四川弈新实业集团</dc:title>
  <dc:creator>微软用户</dc:creator>
  <cp:lastModifiedBy>JWTZPK</cp:lastModifiedBy>
  <cp:revision>686</cp:revision>
  <dcterms:created xsi:type="dcterms:W3CDTF">2016-08-16T02:21:00Z</dcterms:created>
  <dcterms:modified xsi:type="dcterms:W3CDTF">2017-09-18T07:45:00Z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